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</w:rPr>
        <w:t>АННОТАЦИЯ</w:t>
      </w:r>
    </w:p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</w:rPr>
        <w:t>К РАБОЧЕЙ ПРОГРАММЕ ПО БИОЛОГИИ 5-9 классы</w:t>
      </w:r>
    </w:p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</w:rPr>
        <w:t>ФГОС ООО</w:t>
      </w:r>
    </w:p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C775A6">
        <w:rPr>
          <w:color w:val="000000"/>
          <w:sz w:val="27"/>
          <w:szCs w:val="27"/>
        </w:rPr>
        <w:t xml:space="preserve">Рабочая программа </w:t>
      </w:r>
      <w:r>
        <w:rPr>
          <w:color w:val="000000"/>
          <w:sz w:val="27"/>
          <w:szCs w:val="27"/>
        </w:rPr>
        <w:t xml:space="preserve"> для 5-9 классов </w:t>
      </w:r>
      <w:r w:rsidR="00C775A6">
        <w:rPr>
          <w:color w:val="000000"/>
          <w:sz w:val="27"/>
          <w:szCs w:val="27"/>
        </w:rPr>
        <w:t xml:space="preserve">разработана на основе программы основного общего образования и авторской программы по биологии </w:t>
      </w:r>
      <w:proofErr w:type="spellStart"/>
      <w:r w:rsidR="00C775A6">
        <w:rPr>
          <w:color w:val="000000"/>
          <w:sz w:val="27"/>
          <w:szCs w:val="27"/>
        </w:rPr>
        <w:t>В.В.Пасечника</w:t>
      </w:r>
      <w:proofErr w:type="spellEnd"/>
      <w:r w:rsidR="00C775A6">
        <w:rPr>
          <w:color w:val="000000"/>
          <w:sz w:val="27"/>
          <w:szCs w:val="27"/>
        </w:rPr>
        <w:t>, В.В.</w:t>
      </w:r>
      <w:r>
        <w:rPr>
          <w:color w:val="000000"/>
          <w:sz w:val="27"/>
          <w:szCs w:val="27"/>
        </w:rPr>
        <w:t xml:space="preserve"> </w:t>
      </w:r>
      <w:proofErr w:type="spellStart"/>
      <w:r w:rsidR="00C775A6">
        <w:rPr>
          <w:color w:val="000000"/>
          <w:sz w:val="27"/>
          <w:szCs w:val="27"/>
        </w:rPr>
        <w:t>Латюшина</w:t>
      </w:r>
      <w:proofErr w:type="spellEnd"/>
      <w:r w:rsidR="00C775A6">
        <w:rPr>
          <w:color w:val="000000"/>
          <w:sz w:val="27"/>
          <w:szCs w:val="27"/>
        </w:rPr>
        <w:t>, Г.Г.</w:t>
      </w:r>
      <w:r>
        <w:rPr>
          <w:color w:val="000000"/>
          <w:sz w:val="27"/>
          <w:szCs w:val="27"/>
        </w:rPr>
        <w:t xml:space="preserve"> </w:t>
      </w:r>
      <w:proofErr w:type="spellStart"/>
      <w:r w:rsidR="00C775A6">
        <w:rPr>
          <w:color w:val="000000"/>
          <w:sz w:val="27"/>
          <w:szCs w:val="27"/>
        </w:rPr>
        <w:t>Швецова</w:t>
      </w:r>
      <w:proofErr w:type="spellEnd"/>
      <w:r w:rsidR="00C775A6">
        <w:rPr>
          <w:color w:val="000000"/>
          <w:sz w:val="27"/>
          <w:szCs w:val="27"/>
        </w:rPr>
        <w:t xml:space="preserve"> для 5-9 классов общеобразовательных учреждений (Москва, Дрофа, 2013) и предназначена для реализации в общеобразовательном учреждении на базовом уровне в 5-9 классах.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775A6">
        <w:rPr>
          <w:color w:val="000000"/>
          <w:sz w:val="27"/>
          <w:szCs w:val="27"/>
        </w:rPr>
        <w:t>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образования. В программе соблюдается преемственность с примерными программами начального общего образования.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775A6">
        <w:rPr>
          <w:color w:val="000000"/>
          <w:sz w:val="27"/>
          <w:szCs w:val="27"/>
        </w:rPr>
        <w:t xml:space="preserve">Программа конкретизирует содержание тем по курсу биологии, перечисленных в образовательном стандарте, рекомендует последовательность их изучения с учетом </w:t>
      </w:r>
      <w:proofErr w:type="spellStart"/>
      <w:r w:rsidR="00C775A6">
        <w:rPr>
          <w:color w:val="000000"/>
          <w:sz w:val="27"/>
          <w:szCs w:val="27"/>
        </w:rPr>
        <w:t>метапредметных</w:t>
      </w:r>
      <w:proofErr w:type="spellEnd"/>
      <w:r w:rsidR="00C775A6">
        <w:rPr>
          <w:color w:val="000000"/>
          <w:sz w:val="27"/>
          <w:szCs w:val="27"/>
        </w:rPr>
        <w:t xml:space="preserve"> и </w:t>
      </w:r>
      <w:proofErr w:type="spellStart"/>
      <w:r w:rsidR="00C775A6">
        <w:rPr>
          <w:color w:val="000000"/>
          <w:sz w:val="27"/>
          <w:szCs w:val="27"/>
        </w:rPr>
        <w:t>внутрипредметных</w:t>
      </w:r>
      <w:proofErr w:type="spellEnd"/>
      <w:r w:rsidR="00C775A6">
        <w:rPr>
          <w:color w:val="000000"/>
          <w:sz w:val="27"/>
          <w:szCs w:val="27"/>
        </w:rPr>
        <w:t xml:space="preserve"> связей, логики учебного процесса, возрастных особенностей учащихся и приводит распределение учебных часов на изучение каждого раздела курса. В рабочей программе определен перечень демонстраций, лабораторных и практических работ, их распределение по разделам.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r w:rsidR="00C775A6">
        <w:rPr>
          <w:color w:val="000000"/>
          <w:sz w:val="27"/>
          <w:szCs w:val="27"/>
        </w:rPr>
        <w:t xml:space="preserve">Особое внимание уделено содержанию, способствующему формированию современной естественнонаучной картины мира, практическому применению биологических знаний. Содержание учитывает </w:t>
      </w:r>
      <w:proofErr w:type="spellStart"/>
      <w:r w:rsidR="00C775A6">
        <w:rPr>
          <w:color w:val="000000"/>
          <w:sz w:val="27"/>
          <w:szCs w:val="27"/>
        </w:rPr>
        <w:t>культуросообразный</w:t>
      </w:r>
      <w:proofErr w:type="spellEnd"/>
      <w:r w:rsidR="00C775A6">
        <w:rPr>
          <w:color w:val="000000"/>
          <w:sz w:val="27"/>
          <w:szCs w:val="27"/>
        </w:rPr>
        <w:t xml:space="preserve"> подход, в соответствии с которым учащиеся должны освоить материал, значимый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775A6">
        <w:rPr>
          <w:color w:val="000000"/>
          <w:sz w:val="27"/>
          <w:szCs w:val="27"/>
        </w:rPr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на ступени основного общего образования главное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Изучение биологии в основном направлено на формирование у учащихся представлений об отличительных особенностях объектов живой природы, их многообразия и эволюции; о человеке как биосоциальном существе.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>
        <w:rPr>
          <w:color w:val="000000"/>
          <w:sz w:val="27"/>
          <w:szCs w:val="27"/>
        </w:rPr>
        <w:t>внутрипредметных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связей. В основу положено взаимодействие научного, гуманистического, культурологического, личностно-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, историко-проблемного, </w:t>
      </w:r>
      <w:proofErr w:type="spellStart"/>
      <w:r>
        <w:rPr>
          <w:color w:val="000000"/>
          <w:sz w:val="27"/>
          <w:szCs w:val="27"/>
        </w:rPr>
        <w:t>компетентностного</w:t>
      </w:r>
      <w:proofErr w:type="spellEnd"/>
      <w:r>
        <w:rPr>
          <w:color w:val="000000"/>
          <w:sz w:val="27"/>
          <w:szCs w:val="27"/>
        </w:rPr>
        <w:t xml:space="preserve"> подходов.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 w:rsidR="00C775A6">
        <w:rPr>
          <w:color w:val="000000"/>
          <w:sz w:val="27"/>
          <w:szCs w:val="27"/>
        </w:rPr>
        <w:t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</w:t>
      </w:r>
      <w:proofErr w:type="gramEnd"/>
      <w:r w:rsidR="00C775A6">
        <w:rPr>
          <w:color w:val="000000"/>
          <w:sz w:val="27"/>
          <w:szCs w:val="27"/>
        </w:rPr>
        <w:t xml:space="preserve">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</w:t>
      </w:r>
      <w:proofErr w:type="gramStart"/>
      <w:r w:rsidR="00C775A6">
        <w:rPr>
          <w:color w:val="000000"/>
          <w:sz w:val="27"/>
          <w:szCs w:val="27"/>
        </w:rPr>
        <w:t>обе</w:t>
      </w:r>
      <w:proofErr w:type="gramEnd"/>
      <w:r w:rsidR="00C775A6">
        <w:rPr>
          <w:color w:val="000000"/>
          <w:sz w:val="27"/>
          <w:szCs w:val="27"/>
        </w:rPr>
        <w:t xml:space="preserve"> составляющие курса: и теория, и факты.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Особенности содержания обучения предмета биологии в основной школе обусловлены спецификой биологии как науки и поставленными задачами. Основными проблемами биологии являются изучение строения живых организмов, их роли в природе и жизни человека, практического использования и защиты. </w:t>
      </w:r>
      <w:proofErr w:type="gramStart"/>
      <w:r>
        <w:rPr>
          <w:color w:val="000000"/>
          <w:sz w:val="27"/>
          <w:szCs w:val="27"/>
        </w:rPr>
        <w:t>В разделе рабочей программы по биологии для 5 класса нашли отражение основные содержательные линии: клеточное строение организмов; царство Бактерии; царство Грибы; царство Растения; применение данных организмов – знание и опыт практической деятельности с теми организмами, которые наиболее часто употребляются в повседневной жизни, нашли применение в промышленности и сельском хозяйстве; язык биологии – важнейшие понятия и термины.</w:t>
      </w:r>
      <w:proofErr w:type="gramEnd"/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изучения биологии в 6-7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Учащиеся узнают о практическом значении биологических знаний,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</w:t>
      </w:r>
      <w:r>
        <w:rPr>
          <w:color w:val="000000"/>
          <w:sz w:val="27"/>
          <w:szCs w:val="27"/>
        </w:rPr>
        <w:lastRenderedPageBreak/>
        <w:t>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9 классе обобщаются знания о жизни и уровнях её организации, раскрываются мировоззренческие вопросы о происхождении и развитии жизни на Земле, углубляются понятия об эволюции. Учащиеся получают знания основ цитологии, генетики, селекции, теории эволюции, что позволит им понять и рассмотреть экологию организмов, популяции, биоценоза, биосферы, ответственность человека за жизнь на Земле.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понимания сущности биологических явлений в программу введены лабораторные работы, демонстрации опытов, проведение наблюдений, экскурсии.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Данная программа реализуется в учебниках биологии и учебно-методических пособиях, созданных коллективом авторов под руководством В.В.Пасечника.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выполняет следующие основные </w:t>
      </w:r>
      <w:r>
        <w:rPr>
          <w:b/>
          <w:bCs/>
          <w:color w:val="000000"/>
          <w:sz w:val="27"/>
          <w:szCs w:val="27"/>
        </w:rPr>
        <w:t>функции: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1.Нормативная функция определяет объем и порядок преподавания учебной дисциплины.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курса:</w:t>
      </w:r>
    </w:p>
    <w:p w:rsidR="00C775A6" w:rsidRDefault="00C775A6" w:rsidP="00C775A6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C775A6" w:rsidRDefault="00C775A6" w:rsidP="00C775A6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C775A6" w:rsidRDefault="00C775A6" w:rsidP="00C775A6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</w:t>
      </w:r>
      <w:r>
        <w:rPr>
          <w:color w:val="000000"/>
          <w:sz w:val="27"/>
          <w:szCs w:val="27"/>
        </w:rPr>
        <w:lastRenderedPageBreak/>
        <w:t>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курса: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освоение важнейших знаний об основных понятиях биологии и биологической терминологии;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овладение умениями наблюдать биологические явления, проводить лабораторный эксперимент;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развитие 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воспитание отношения к биологии как к одному из фундаментальных компонентов естествознания и элементу общечеловеческой культуры;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применение полученных знаний и умений 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ОБЩАЯ ХАРАКТЕРИСТИКА УЧЕБНОГО КУРСА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 рабочей программы структурировано: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5 классе по шести разделам: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 Методы познания живых организмов и природных явлений;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Экспериментальные основы биологии;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Клеточное строение организмов;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6 классе по четырём разделам: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Строение и многообразие покрытосеменных растений;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Жизнь растений;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растений;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Природные сообщества.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7 классе по восьми разделам: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Простейшие.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Многоклеточные животные.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Эволюция строения и функций органов и их систем у животных.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 </w:t>
      </w:r>
      <w:r>
        <w:rPr>
          <w:color w:val="000000"/>
          <w:sz w:val="27"/>
          <w:szCs w:val="27"/>
        </w:rPr>
        <w:t>Индивидуальное развитие животных.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и закономерности размещения животных на Земле.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Биоценозы.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Животный мир и хозяйственная деятельность человека.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8 классе по пятнадцати разделам: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 Науки, изучающие организм человека.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Происхождение человека.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Строение организма.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Опорно-двигательная система.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Внутренняя среда организма.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Кровеносная и лимфатическая системы организма.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Дыхание.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Пищеварение.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Обмен веществ и энергии.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Покровные органы. Терморегуляция. Выделение.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Нервная система.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Анализаторы. Органы чувств.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Высшая нервная деятельность. Поведение. Психика.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Железы внутренней секреции.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Индивидуальное развитие организма.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9 классе по семи разделам: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 Методы исследования биологии.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Молекулярный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Клеточный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Организменный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Популяционно-видовой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Экосистемный</w:t>
      </w:r>
      <w:proofErr w:type="spellEnd"/>
      <w:r>
        <w:rPr>
          <w:color w:val="000000"/>
          <w:sz w:val="27"/>
          <w:szCs w:val="27"/>
        </w:rPr>
        <w:t xml:space="preserve">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Биосферный уровень.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МЕСТО УЧЕБНОГО ПРЕДМЕТА В УЧЕБНОМ ПЛАНЕ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реализации рабочей программы изучения учебного предмета «Биология» на этапе основного общего образования учебным планом школы отведено</w:t>
      </w:r>
      <w:r>
        <w:rPr>
          <w:i/>
          <w:iCs/>
          <w:color w:val="000000"/>
          <w:sz w:val="27"/>
          <w:szCs w:val="27"/>
        </w:rPr>
        <w:t> </w:t>
      </w:r>
      <w:r w:rsidR="00963DE7">
        <w:rPr>
          <w:color w:val="000000"/>
          <w:sz w:val="27"/>
          <w:szCs w:val="27"/>
        </w:rPr>
        <w:t xml:space="preserve">243 </w:t>
      </w:r>
      <w:r>
        <w:rPr>
          <w:color w:val="000000"/>
          <w:sz w:val="27"/>
          <w:szCs w:val="27"/>
        </w:rPr>
        <w:t xml:space="preserve"> часов. Из них 35 часов в 5</w:t>
      </w:r>
      <w:r w:rsidR="00963DE7">
        <w:rPr>
          <w:color w:val="000000"/>
          <w:sz w:val="27"/>
          <w:szCs w:val="27"/>
        </w:rPr>
        <w:t xml:space="preserve"> классе, 35 часов в 6 классе, 35 </w:t>
      </w:r>
      <w:r>
        <w:rPr>
          <w:color w:val="000000"/>
          <w:sz w:val="27"/>
          <w:szCs w:val="27"/>
        </w:rPr>
        <w:t xml:space="preserve"> часов в 7 классе, 70 часов в 8 классе и 68 часов в 9 классе из расчет</w:t>
      </w:r>
      <w:r w:rsidR="00963DE7">
        <w:rPr>
          <w:color w:val="000000"/>
          <w:sz w:val="27"/>
          <w:szCs w:val="27"/>
        </w:rPr>
        <w:t>а 1 учебный час в неделю в 5 -7</w:t>
      </w:r>
      <w:r>
        <w:rPr>
          <w:color w:val="000000"/>
          <w:sz w:val="27"/>
          <w:szCs w:val="27"/>
        </w:rPr>
        <w:t xml:space="preserve"> класс</w:t>
      </w:r>
      <w:r w:rsidR="00963DE7">
        <w:rPr>
          <w:color w:val="000000"/>
          <w:sz w:val="27"/>
          <w:szCs w:val="27"/>
        </w:rPr>
        <w:t>ах и 2 учебных часа в неделю в 8</w:t>
      </w:r>
      <w:r>
        <w:rPr>
          <w:color w:val="000000"/>
          <w:sz w:val="27"/>
          <w:szCs w:val="27"/>
        </w:rPr>
        <w:t xml:space="preserve"> – 9 классах. 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442FF6" w:rsidRDefault="00442FF6"/>
    <w:sectPr w:rsidR="00442FF6" w:rsidSect="0044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462"/>
    <w:multiLevelType w:val="multilevel"/>
    <w:tmpl w:val="E33A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32FE"/>
    <w:multiLevelType w:val="multilevel"/>
    <w:tmpl w:val="8F68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E3782"/>
    <w:multiLevelType w:val="multilevel"/>
    <w:tmpl w:val="730E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442BB"/>
    <w:multiLevelType w:val="multilevel"/>
    <w:tmpl w:val="8634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332DA"/>
    <w:multiLevelType w:val="multilevel"/>
    <w:tmpl w:val="14E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32D74"/>
    <w:multiLevelType w:val="multilevel"/>
    <w:tmpl w:val="EBC6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B6066"/>
    <w:multiLevelType w:val="multilevel"/>
    <w:tmpl w:val="CBC2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47E70"/>
    <w:multiLevelType w:val="multilevel"/>
    <w:tmpl w:val="A6F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1229F"/>
    <w:multiLevelType w:val="multilevel"/>
    <w:tmpl w:val="CF6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A6"/>
    <w:rsid w:val="00442FF6"/>
    <w:rsid w:val="004A0DB3"/>
    <w:rsid w:val="00501C48"/>
    <w:rsid w:val="00835500"/>
    <w:rsid w:val="00963DE7"/>
    <w:rsid w:val="00C7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01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МБОУ СОШ с.Хондергей</cp:lastModifiedBy>
  <cp:revision>2</cp:revision>
  <dcterms:created xsi:type="dcterms:W3CDTF">2020-03-24T05:38:00Z</dcterms:created>
  <dcterms:modified xsi:type="dcterms:W3CDTF">2020-03-24T05:38:00Z</dcterms:modified>
</cp:coreProperties>
</file>