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B7" w:rsidRDefault="004B51B7" w:rsidP="001A5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AB25E" wp14:editId="28296E9B">
            <wp:extent cx="9269565" cy="6433270"/>
            <wp:effectExtent l="8255" t="0" r="0" b="0"/>
            <wp:docPr id="1" name="Рисунок 1" descr="C:\Users\1\Documents\Рабочие программы 2023-2024\IMG20230925133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Рабочие программы 2023-2024\IMG202309251339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83449" cy="644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4F" w:rsidRP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54F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A554F">
        <w:rPr>
          <w:rFonts w:ascii="Times New Roman" w:hAnsi="Times New Roman" w:cs="Times New Roman"/>
          <w:sz w:val="24"/>
          <w:szCs w:val="24"/>
        </w:rPr>
        <w:t>Хондергейская</w:t>
      </w:r>
      <w:proofErr w:type="spellEnd"/>
      <w:r w:rsidRPr="001A554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74" w:tblpY="412"/>
        <w:tblW w:w="5089" w:type="pct"/>
        <w:tblLook w:val="01E0" w:firstRow="1" w:lastRow="1" w:firstColumn="1" w:lastColumn="1" w:noHBand="0" w:noVBand="0"/>
      </w:tblPr>
      <w:tblGrid>
        <w:gridCol w:w="3982"/>
        <w:gridCol w:w="3274"/>
        <w:gridCol w:w="2918"/>
      </w:tblGrid>
      <w:tr w:rsidR="001A554F" w:rsidRPr="001A554F" w:rsidTr="00290A6E">
        <w:trPr>
          <w:trHeight w:val="1792"/>
        </w:trPr>
        <w:tc>
          <w:tcPr>
            <w:tcW w:w="1957" w:type="pct"/>
          </w:tcPr>
          <w:p w:rsidR="001A554F" w:rsidRPr="001A554F" w:rsidRDefault="001A554F" w:rsidP="001A5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1A554F" w:rsidRPr="001A554F" w:rsidRDefault="001A554F" w:rsidP="001A5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заседании ШУМО учителей математики и естественных наук</w:t>
            </w:r>
          </w:p>
          <w:p w:rsidR="001A554F" w:rsidRPr="001A554F" w:rsidRDefault="001A554F" w:rsidP="001A5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Протокол №__</w:t>
            </w:r>
          </w:p>
          <w:p w:rsidR="001A554F" w:rsidRPr="001A554F" w:rsidRDefault="001A554F" w:rsidP="001A5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>от «___»_______ 2023г.</w:t>
            </w:r>
          </w:p>
        </w:tc>
        <w:tc>
          <w:tcPr>
            <w:tcW w:w="1609" w:type="pct"/>
          </w:tcPr>
          <w:p w:rsidR="001A554F" w:rsidRPr="001A554F" w:rsidRDefault="001A554F" w:rsidP="001A554F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СОГЛАСОВАНО</w:t>
            </w:r>
          </w:p>
          <w:p w:rsidR="001A554F" w:rsidRPr="001A554F" w:rsidRDefault="001A554F" w:rsidP="001A554F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Заместитель директора по УВР______/</w:t>
            </w:r>
            <w:proofErr w:type="spellStart"/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Н.Ч./  «____» ________ 2023г.</w:t>
            </w:r>
          </w:p>
        </w:tc>
        <w:tc>
          <w:tcPr>
            <w:tcW w:w="1434" w:type="pct"/>
          </w:tcPr>
          <w:p w:rsidR="001A554F" w:rsidRPr="001A554F" w:rsidRDefault="001A554F" w:rsidP="001A554F">
            <w:pPr>
              <w:spacing w:after="0" w:line="240" w:lineRule="auto"/>
              <w:ind w:left="14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>УТВЕРЖДЕНО</w:t>
            </w:r>
          </w:p>
          <w:p w:rsidR="001A554F" w:rsidRPr="001A554F" w:rsidRDefault="001A554F" w:rsidP="001A554F">
            <w:pPr>
              <w:spacing w:after="0" w:line="240" w:lineRule="auto"/>
              <w:ind w:left="144" w:right="-7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>Директор школы</w:t>
            </w:r>
          </w:p>
          <w:p w:rsidR="001A554F" w:rsidRPr="001A554F" w:rsidRDefault="001A554F" w:rsidP="001A554F">
            <w:pPr>
              <w:spacing w:after="0" w:line="240" w:lineRule="auto"/>
              <w:ind w:left="14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 /</w:t>
            </w:r>
            <w:proofErr w:type="spellStart"/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>Сат</w:t>
            </w:r>
            <w:proofErr w:type="spellEnd"/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А.С./</w:t>
            </w:r>
          </w:p>
          <w:p w:rsidR="001A554F" w:rsidRPr="001A554F" w:rsidRDefault="001A554F" w:rsidP="001A554F">
            <w:pPr>
              <w:spacing w:after="0" w:line="240" w:lineRule="auto"/>
              <w:ind w:left="14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554F">
              <w:rPr>
                <w:rFonts w:ascii="Times New Roman" w:eastAsiaTheme="minorEastAsia" w:hAnsi="Times New Roman" w:cs="Times New Roman"/>
                <w:sz w:val="24"/>
                <w:szCs w:val="24"/>
              </w:rPr>
              <w:t>«___»_________ 2023г.</w:t>
            </w:r>
          </w:p>
        </w:tc>
      </w:tr>
    </w:tbl>
    <w:p w:rsidR="001A554F" w:rsidRP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4F" w:rsidRPr="001A554F" w:rsidRDefault="001A554F" w:rsidP="001A55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4F" w:rsidRPr="001A554F" w:rsidRDefault="001A554F" w:rsidP="001A55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54F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1A554F" w:rsidRPr="001A554F" w:rsidRDefault="001A554F" w:rsidP="001A55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54F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</w:p>
    <w:p w:rsidR="001A554F" w:rsidRPr="001A554F" w:rsidRDefault="001A554F" w:rsidP="001A55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54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  <w:r w:rsidRPr="001A554F">
        <w:rPr>
          <w:rFonts w:ascii="Times New Roman" w:hAnsi="Times New Roman" w:cs="Times New Roman"/>
          <w:b/>
          <w:sz w:val="24"/>
          <w:szCs w:val="24"/>
        </w:rPr>
        <w:t>»</w:t>
      </w:r>
    </w:p>
    <w:p w:rsidR="001A554F" w:rsidRPr="001A554F" w:rsidRDefault="001A554F" w:rsidP="001A55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1A554F">
        <w:rPr>
          <w:rFonts w:ascii="Times New Roman" w:hAnsi="Times New Roman" w:cs="Times New Roman"/>
          <w:b/>
          <w:sz w:val="24"/>
          <w:szCs w:val="24"/>
        </w:rPr>
        <w:t>ля</w:t>
      </w:r>
      <w:r>
        <w:rPr>
          <w:rFonts w:ascii="Times New Roman" w:hAnsi="Times New Roman" w:cs="Times New Roman"/>
          <w:b/>
          <w:sz w:val="24"/>
          <w:szCs w:val="24"/>
        </w:rPr>
        <w:t xml:space="preserve"> 10-11 классов</w:t>
      </w:r>
    </w:p>
    <w:p w:rsidR="001A554F" w:rsidRPr="001A554F" w:rsidRDefault="001A554F" w:rsidP="001A55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54F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1A554F" w:rsidRP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554F">
        <w:rPr>
          <w:rFonts w:ascii="Times New Roman" w:hAnsi="Times New Roman" w:cs="Times New Roman"/>
          <w:sz w:val="24"/>
          <w:szCs w:val="24"/>
        </w:rPr>
        <w:t>Составитель программы:</w:t>
      </w: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A554F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1A5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54F">
        <w:rPr>
          <w:rFonts w:ascii="Times New Roman" w:hAnsi="Times New Roman" w:cs="Times New Roman"/>
          <w:sz w:val="24"/>
          <w:szCs w:val="24"/>
        </w:rPr>
        <w:t>Шенне</w:t>
      </w:r>
      <w:proofErr w:type="spellEnd"/>
      <w:r w:rsidRPr="001A554F">
        <w:rPr>
          <w:rFonts w:ascii="Times New Roman" w:hAnsi="Times New Roman" w:cs="Times New Roman"/>
          <w:sz w:val="24"/>
          <w:szCs w:val="24"/>
        </w:rPr>
        <w:t xml:space="preserve"> Григорьевна</w:t>
      </w: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554F">
        <w:rPr>
          <w:rFonts w:ascii="Times New Roman" w:hAnsi="Times New Roman" w:cs="Times New Roman"/>
          <w:sz w:val="24"/>
          <w:szCs w:val="24"/>
        </w:rPr>
        <w:t>учитель математики и информатики</w:t>
      </w: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554F">
        <w:rPr>
          <w:rFonts w:ascii="Times New Roman" w:hAnsi="Times New Roman" w:cs="Times New Roman"/>
          <w:sz w:val="24"/>
          <w:szCs w:val="24"/>
        </w:rPr>
        <w:t xml:space="preserve"> первой категории.</w:t>
      </w: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Pr="001A554F" w:rsidRDefault="001A554F" w:rsidP="001A5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554F" w:rsidRPr="00652CA9" w:rsidRDefault="001A554F" w:rsidP="001A554F">
      <w:pPr>
        <w:spacing w:after="0" w:line="240" w:lineRule="auto"/>
        <w:ind w:firstLine="567"/>
        <w:jc w:val="center"/>
        <w:rPr>
          <w:rStyle w:val="FontStyle12"/>
          <w:b/>
          <w:sz w:val="24"/>
          <w:szCs w:val="24"/>
        </w:rPr>
      </w:pPr>
      <w:r w:rsidRPr="001A554F">
        <w:rPr>
          <w:rFonts w:ascii="Times New Roman" w:hAnsi="Times New Roman" w:cs="Times New Roman"/>
          <w:sz w:val="24"/>
          <w:szCs w:val="24"/>
        </w:rPr>
        <w:t>2023г</w:t>
      </w:r>
      <w:r w:rsidRPr="00652CA9">
        <w:t>.</w:t>
      </w:r>
    </w:p>
    <w:p w:rsidR="005F2015" w:rsidRDefault="00DC2E04" w:rsidP="001A554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C2E04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DC2E04" w:rsidRDefault="00DC2E04" w:rsidP="001A554F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Любой человек в нашем обществе ежедневно сталкивается с многочисленными вопросами, которые активно вовлекают его в процесс взаимодействия с финансовыми институтами. Такое взаимодействие начинается ещё в детстве, и по мере взросления уровень решаемых задач постоянно повышается. Очевидно, что уже в школьном возрасте у ребёнка необходимо сформировать те базовые знания и умения, которые в последующем позволят ему принимать рациональные финансовые решения, решать возникающие финансовые проблемы, своевременно распознавать финансовые мошенничества. </w:t>
      </w:r>
    </w:p>
    <w:p w:rsidR="00DC2E04" w:rsidRDefault="00DC2E04" w:rsidP="001A554F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Курс «Финансовая грамотность» для 10–11 классов является логичным продолжением целостной программы повышения финансовой грамотности, нашедшей своё отражение в учебно-методических комплектах, разработанных для учащихся 2–9 классов. </w:t>
      </w:r>
    </w:p>
    <w:p w:rsidR="00DC2E04" w:rsidRDefault="00DC2E04" w:rsidP="001A554F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Однако данный курс вполне может рассматриваться и как самостоятельный, поскольку учащиеся 16–18 лет уже обладают необходимыми знаниями, умениями и инструментарием, которые позволили бы правильно воспринимать предлагаемые темы. В выпускных классах можно изучать темы, которые подростками более раннего возраста не могут быть правильно поняты и уяснены.</w:t>
      </w:r>
    </w:p>
    <w:p w:rsidR="00DC2E04" w:rsidRDefault="00DC2E04" w:rsidP="001A554F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 В основе курса «Финансовая грамотность» для 10–11 классов лежит системно-</w:t>
      </w:r>
      <w:proofErr w:type="spellStart"/>
      <w:r w:rsidRPr="00DC2E04">
        <w:rPr>
          <w:rFonts w:ascii="Times New Roman" w:hAnsi="Times New Roman" w:cs="Times New Roman"/>
          <w:sz w:val="24"/>
        </w:rPr>
        <w:t>деятельностный</w:t>
      </w:r>
      <w:proofErr w:type="spellEnd"/>
      <w:r w:rsidRPr="00DC2E04">
        <w:rPr>
          <w:rFonts w:ascii="Times New Roman" w:hAnsi="Times New Roman" w:cs="Times New Roman"/>
          <w:sz w:val="24"/>
        </w:rPr>
        <w:t xml:space="preserve"> подход, в нём отражены личностные и </w:t>
      </w:r>
      <w:proofErr w:type="spellStart"/>
      <w:r w:rsidRPr="00DC2E04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DC2E04">
        <w:rPr>
          <w:rFonts w:ascii="Times New Roman" w:hAnsi="Times New Roman" w:cs="Times New Roman"/>
          <w:sz w:val="24"/>
        </w:rPr>
        <w:t xml:space="preserve"> результаты, сформулированные в Федеральном государственном образовательном стандарте основного общего образования. Это позволяет вписать образовательный курс в систему общего образования для организации внеурочного обучения по программам финансовой грамотности. </w:t>
      </w:r>
    </w:p>
    <w:p w:rsidR="00DC2E04" w:rsidRDefault="00DC2E04" w:rsidP="001A554F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Курс «Финансовая грамотность» для 10–11 классов тесно переплетается с общеобразовательными предметами, изучаемыми в школе. Благодаря этому педагог может добиться от учащихся не только более глубокого понимания курса, но и умения применять и закреплять полученные знания при изучении других предметов, а учащиеся – осознать, что полученные знания по предметам тесно взаимосвязаны и могут пригодиться в повседневной жизни.</w:t>
      </w:r>
    </w:p>
    <w:p w:rsidR="00DC2E04" w:rsidRPr="00DC2E04" w:rsidRDefault="00DC2E04" w:rsidP="001A554F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Экономическое мышление формируется на основе знаний по истории, информатике, математике, обществознанию и другим общеобразовательным предметам. Наиболее тесно образовательный курс финансовой грамотности связан с обществознанием. Ввиду того что ЕГЭ по обществознанию содержит в себе вопросы экономического блока, включающие различные аспекты финансовой грамотности, рабочая тетрадь, входящая в состав учебно-методического комплекта, разработана с учётом типовых заданий экзамена. </w:t>
      </w:r>
    </w:p>
    <w:p w:rsidR="00DC2E04" w:rsidRPr="00DC2E04" w:rsidRDefault="00DC2E04" w:rsidP="001A554F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Перечень предлагаемых к изучению тем соответствует необходимому минимуму базовых финансовых знаний для успешного молодого человека в современном обществе и учитывает международный опыт реализации программ повышения финансовой грамотности. </w:t>
      </w:r>
    </w:p>
    <w:p w:rsidR="00DC2E04" w:rsidRPr="00DC2E04" w:rsidRDefault="00DC2E04" w:rsidP="001A554F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Так, в курсе предлагается раскрытие ключевых вопросов, связанных с функционированием финансовых институтов и взаимодействием с ними. Поскольку учащиеся только начинают вступать в отношения с финансовыми институтами, в рамках курса рассматриваются такие понятия, как коммерческий банк, инвестиционный фонд, рынок ценных бумаг, налоговая система, пенсионный фонд и др. Учащиеся должны научиться основам взаимодействия с банками, пенсионными фондами, налоговыми органами, страховыми компаниями в процессе формирования накоплений, получения кредитов, уплаты налогов, страхования личных и имущественных рисков и др. </w:t>
      </w:r>
    </w:p>
    <w:p w:rsidR="00DC2E04" w:rsidRPr="00DC2E04" w:rsidRDefault="00DC2E04" w:rsidP="001A554F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Курс направлен на формирование умений находить и анализировать информацию финансового характера, ориентироваться в ассортименте предлагаемых финансовых продуктов, осуществлять их выбор, адекватный потребностям и возможностям индивидуума. Также курс предполагает формирование умений в области прогнозирования возможных </w:t>
      </w:r>
      <w:r w:rsidRPr="00DC2E04">
        <w:rPr>
          <w:rFonts w:ascii="Times New Roman" w:hAnsi="Times New Roman" w:cs="Times New Roman"/>
          <w:sz w:val="24"/>
        </w:rPr>
        <w:lastRenderedPageBreak/>
        <w:t xml:space="preserve">последствий от принимаемых финансовых решений и умений по выявлению мошеннических схем при осуществлении финансовых операций. </w:t>
      </w:r>
    </w:p>
    <w:p w:rsidR="00DC2E04" w:rsidRDefault="00DC2E04" w:rsidP="001A554F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Курс «Финансовая грамотность» для 10–11 классов разбит на тематические модули, изучение которых обеспечит освоение широкого спектра финансовой информации по вопросам, наиболее интересующим молодых людей в этом возрасте. Поскольку модули подготовлены с учётом тех конкретных практических задач, которые придётся решать молодым людям на определённом этапе их жизни, это позволит учащимся выстроить собственную образовательную траекторию и получить углублённые знания именно по тем финансовым проблемам, которые они посчитают наиболее полезными для себя. В качестве дополнительного материала при глубоком изучении учащимися отдельных вопросов финансовой грамотности могут быть использованы учебные пособия, подготовленные в рамках целостной программы повышения финансовой грамотности: «Страхование», «Фондовый рынок», «Банки», «Финансовые риски и финансовая безопасность», «Пенсия и пенсионные накопления».</w:t>
      </w:r>
    </w:p>
    <w:p w:rsidR="00DC2E04" w:rsidRDefault="00DC2E04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32"/>
        </w:rPr>
      </w:pPr>
      <w:r w:rsidRPr="00DC2E04">
        <w:rPr>
          <w:rFonts w:ascii="Times New Roman" w:hAnsi="Times New Roman" w:cs="Times New Roman"/>
          <w:b/>
          <w:sz w:val="24"/>
        </w:rPr>
        <w:t>Цель обучения:</w:t>
      </w:r>
      <w:r w:rsidRPr="00DC2E04">
        <w:rPr>
          <w:rFonts w:ascii="Times New Roman" w:hAnsi="Times New Roman" w:cs="Times New Roman"/>
          <w:sz w:val="24"/>
        </w:rPr>
        <w:t xml:space="preserve"> формирование основ финансовой грамотности среди учащихся 10–11 классов посредством освоения базовых понятий, отражающих сферу личных финансов, а также умений и компетенций, способствующих эффективному взаимодействию учащихся с финансовыми институтами с целью достижения финансового благосостояния</w:t>
      </w:r>
      <w:r w:rsidRPr="00DC2E04">
        <w:rPr>
          <w:rFonts w:ascii="Times New Roman" w:hAnsi="Times New Roman" w:cs="Times New Roman"/>
          <w:sz w:val="32"/>
        </w:rPr>
        <w:t>.</w:t>
      </w:r>
    </w:p>
    <w:p w:rsidR="00DC2E04" w:rsidRDefault="00DC2E04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Курс финансовой грамотности в 10—11классах состоит из отдельных модулей, каждый из которых разбит на несколько занятий. В каждом занятии содержится как теоретический материал, так и практические задания, которые позволят ученику закрепить знания, полученные в ходе изучения содержания занятия, сформировать практические умения. Последовательность модулей выстроена таким образом, чтобы учащийся имел возможность изучить все вопросы для успешного решения в будущем стоящих перед ним финансовых задач. Однако представленная последовательность модулей курса не является безусловно заданной. В зависимости от логики преподавания, особенностей класса и прочих причин педагог имеет право изменять представленную последовательность в оптимальном для выбранной ситуации варианте.</w:t>
      </w:r>
    </w:p>
    <w:p w:rsidR="00DC2E04" w:rsidRDefault="00DC2E04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 В тематическом плане указано общее количество часов, а также количество часов, планируемых для изучения конкретной темы. Курс повышения финансовой грамотности требует </w:t>
      </w:r>
      <w:proofErr w:type="spellStart"/>
      <w:r w:rsidRPr="00DC2E04">
        <w:rPr>
          <w:rFonts w:ascii="Times New Roman" w:hAnsi="Times New Roman" w:cs="Times New Roman"/>
          <w:sz w:val="24"/>
        </w:rPr>
        <w:t>деятельностного</w:t>
      </w:r>
      <w:proofErr w:type="spellEnd"/>
      <w:r w:rsidRPr="00DC2E04">
        <w:rPr>
          <w:rFonts w:ascii="Times New Roman" w:hAnsi="Times New Roman" w:cs="Times New Roman"/>
          <w:sz w:val="24"/>
        </w:rPr>
        <w:t xml:space="preserve"> подхода к обучению, при котором знания не противопоставляются умениям, а рассматриваются как их составная часть. Знания не могут быть ни усвоены, ни сохранены вне действий обучаемого. </w:t>
      </w:r>
    </w:p>
    <w:p w:rsidR="00DC2E04" w:rsidRDefault="00DC2E04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Таким образом, изучение финансовой грамотности в школе даёт возможность обучающимся овладеть начальными умениями в области управления личными финансами в целях адаптации к динамично изменяющемуся и развивающемуся миру денежных отношений.</w:t>
      </w:r>
    </w:p>
    <w:p w:rsidR="00956CB7" w:rsidRDefault="00956CB7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956CB7">
        <w:rPr>
          <w:rFonts w:ascii="Times New Roman" w:hAnsi="Times New Roman" w:cs="Times New Roman"/>
          <w:sz w:val="24"/>
        </w:rPr>
        <w:t>В ходе организации учебной деятельности учащихся будут использо</w:t>
      </w:r>
      <w:r>
        <w:rPr>
          <w:rFonts w:ascii="Times New Roman" w:hAnsi="Times New Roman" w:cs="Times New Roman"/>
          <w:sz w:val="24"/>
        </w:rPr>
        <w:t xml:space="preserve">ваться следующие формы занятий: </w:t>
      </w:r>
    </w:p>
    <w:p w:rsidR="00956CB7" w:rsidRDefault="00956CB7" w:rsidP="001A554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956CB7">
        <w:rPr>
          <w:rFonts w:ascii="Times New Roman" w:hAnsi="Times New Roman" w:cs="Times New Roman"/>
          <w:sz w:val="24"/>
        </w:rPr>
        <w:t>Лекция-беседа или диалог с аудиторией</w:t>
      </w:r>
      <w:r>
        <w:rPr>
          <w:rFonts w:ascii="Times New Roman" w:hAnsi="Times New Roman" w:cs="Times New Roman"/>
          <w:sz w:val="24"/>
        </w:rPr>
        <w:t>;</w:t>
      </w:r>
    </w:p>
    <w:p w:rsidR="00956CB7" w:rsidRDefault="00956CB7" w:rsidP="001A554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Практикум;</w:t>
      </w:r>
    </w:p>
    <w:p w:rsidR="00956CB7" w:rsidRDefault="00956CB7" w:rsidP="001A554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Игра;</w:t>
      </w:r>
    </w:p>
    <w:p w:rsidR="00956CB7" w:rsidRDefault="00956CB7" w:rsidP="001A554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956CB7">
        <w:rPr>
          <w:rFonts w:ascii="Times New Roman" w:hAnsi="Times New Roman" w:cs="Times New Roman"/>
          <w:sz w:val="24"/>
        </w:rPr>
        <w:t>Занятие – презентация учебных достижений</w:t>
      </w:r>
      <w:r>
        <w:rPr>
          <w:rFonts w:ascii="Times New Roman" w:hAnsi="Times New Roman" w:cs="Times New Roman"/>
          <w:sz w:val="24"/>
        </w:rPr>
        <w:t>.</w:t>
      </w:r>
    </w:p>
    <w:p w:rsidR="00DC2E04" w:rsidRPr="00DC2E04" w:rsidRDefault="00DC2E04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Рабочая программа по </w:t>
      </w:r>
      <w:r w:rsidR="00956CB7">
        <w:rPr>
          <w:rFonts w:ascii="Times New Roman" w:hAnsi="Times New Roman" w:cs="Times New Roman"/>
          <w:sz w:val="24"/>
        </w:rPr>
        <w:t xml:space="preserve">внеурочной деятельности </w:t>
      </w:r>
      <w:r w:rsidRPr="00DC2E04">
        <w:rPr>
          <w:rFonts w:ascii="Times New Roman" w:hAnsi="Times New Roman" w:cs="Times New Roman"/>
          <w:sz w:val="24"/>
        </w:rPr>
        <w:t>«</w:t>
      </w:r>
      <w:r w:rsidR="00956CB7">
        <w:rPr>
          <w:rFonts w:ascii="Times New Roman" w:hAnsi="Times New Roman" w:cs="Times New Roman"/>
          <w:sz w:val="24"/>
        </w:rPr>
        <w:t>Финансовая грамотность</w:t>
      </w:r>
      <w:r w:rsidRPr="00DC2E04">
        <w:rPr>
          <w:rFonts w:ascii="Times New Roman" w:hAnsi="Times New Roman" w:cs="Times New Roman"/>
          <w:sz w:val="24"/>
        </w:rPr>
        <w:t>» включает в себя:</w:t>
      </w:r>
    </w:p>
    <w:p w:rsidR="00DC2E04" w:rsidRPr="00DC2E04" w:rsidRDefault="00DC2E04" w:rsidP="001A554F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Пояснительную записку, содержание обучения, планируемые результаты освоения программы учебного предмета, тематическое планирование. Пояснительная записка отражает общие цели и задачи изучения предмета, характеристику психологических предпосылок к его изучению школьниками; место в структуре учебного плана, а также подходы к отбору </w:t>
      </w:r>
      <w:r w:rsidRPr="00DC2E04">
        <w:rPr>
          <w:rFonts w:ascii="Times New Roman" w:hAnsi="Times New Roman" w:cs="Times New Roman"/>
          <w:sz w:val="24"/>
        </w:rPr>
        <w:lastRenderedPageBreak/>
        <w:t>содержания, к определению планируемых результатов и к структуре тематического планирования.</w:t>
      </w:r>
    </w:p>
    <w:p w:rsidR="00DC2E04" w:rsidRPr="00DC2E04" w:rsidRDefault="00DC2E04" w:rsidP="001A554F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Содержание обучения раскрывает содержательные линии, которые предлагаются для обязательного изучения в каждом классе средней школы во взаимосвязи с реализацией программы воспитания школы.</w:t>
      </w:r>
    </w:p>
    <w:p w:rsidR="00DC2E04" w:rsidRPr="00DC2E04" w:rsidRDefault="00DC2E04" w:rsidP="001A554F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Планируемые результаты включают личностные, </w:t>
      </w:r>
      <w:proofErr w:type="spellStart"/>
      <w:r w:rsidRPr="00DC2E04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DC2E04">
        <w:rPr>
          <w:rFonts w:ascii="Times New Roman" w:hAnsi="Times New Roman" w:cs="Times New Roman"/>
          <w:sz w:val="24"/>
        </w:rPr>
        <w:t xml:space="preserve"> и предметные результаты за период обучения в средней школе.</w:t>
      </w:r>
    </w:p>
    <w:p w:rsidR="00DC2E04" w:rsidRDefault="00DC2E04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C2E04" w:rsidRPr="00DC2E04" w:rsidRDefault="00DC2E04" w:rsidP="001A554F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2E04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  <w:r w:rsidR="00956CB7">
        <w:rPr>
          <w:rFonts w:ascii="Times New Roman" w:eastAsia="Calibri" w:hAnsi="Times New Roman" w:cs="Times New Roman"/>
          <w:b/>
          <w:sz w:val="28"/>
          <w:szCs w:val="28"/>
        </w:rPr>
        <w:t xml:space="preserve">внеурочной деятельности </w:t>
      </w:r>
      <w:r w:rsidRPr="00DC2E0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56CB7">
        <w:rPr>
          <w:rFonts w:ascii="Times New Roman" w:eastAsia="Calibri" w:hAnsi="Times New Roman" w:cs="Times New Roman"/>
          <w:b/>
          <w:sz w:val="28"/>
          <w:szCs w:val="28"/>
        </w:rPr>
        <w:t>Финансовая грамотность</w:t>
      </w:r>
      <w:r w:rsidRPr="00DC2E0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C2E04" w:rsidRDefault="00DC2E04" w:rsidP="00DC2E04">
      <w:pPr>
        <w:pStyle w:val="a3"/>
        <w:spacing w:after="0" w:line="240" w:lineRule="auto"/>
        <w:ind w:left="2136"/>
        <w:rPr>
          <w:rFonts w:ascii="Times New Roman" w:eastAsia="Calibri" w:hAnsi="Times New Roman" w:cs="Times New Roman"/>
          <w:b/>
          <w:sz w:val="28"/>
          <w:szCs w:val="28"/>
        </w:rPr>
      </w:pPr>
      <w:r w:rsidRPr="00DC2E04">
        <w:rPr>
          <w:rFonts w:ascii="Times New Roman" w:eastAsia="Calibri" w:hAnsi="Times New Roman" w:cs="Times New Roman"/>
          <w:b/>
          <w:sz w:val="28"/>
          <w:szCs w:val="28"/>
        </w:rPr>
        <w:t>на уровне среднего общего образования</w:t>
      </w:r>
    </w:p>
    <w:p w:rsidR="00DC2E04" w:rsidRPr="00DC2E04" w:rsidRDefault="00DC2E04" w:rsidP="00DC2E04">
      <w:pPr>
        <w:pStyle w:val="a3"/>
        <w:spacing w:after="0" w:line="240" w:lineRule="auto"/>
        <w:ind w:left="2136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5084"/>
      </w:tblGrid>
      <w:tr w:rsidR="00DC2E04" w:rsidRPr="00866644" w:rsidTr="001A554F">
        <w:tc>
          <w:tcPr>
            <w:tcW w:w="4663" w:type="dxa"/>
            <w:shd w:val="clear" w:color="auto" w:fill="auto"/>
          </w:tcPr>
          <w:p w:rsidR="00DC2E04" w:rsidRPr="00DC2E0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Предметное содержание на уровне среднего общего образования</w:t>
            </w:r>
          </w:p>
        </w:tc>
        <w:tc>
          <w:tcPr>
            <w:tcW w:w="5084" w:type="dxa"/>
            <w:shd w:val="clear" w:color="auto" w:fill="auto"/>
          </w:tcPr>
          <w:p w:rsidR="00DC2E04" w:rsidRPr="00DC2E0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Реализация программы воспитания на уровне среднего общего образования. Нормы и традиции поведения обучающегося</w:t>
            </w:r>
          </w:p>
        </w:tc>
      </w:tr>
      <w:tr w:rsidR="00DC2E04" w:rsidRPr="00866644" w:rsidTr="001A554F">
        <w:tc>
          <w:tcPr>
            <w:tcW w:w="4663" w:type="dxa"/>
            <w:shd w:val="clear" w:color="auto" w:fill="auto"/>
          </w:tcPr>
          <w:p w:rsidR="00DC2E04" w:rsidRPr="00DC2E0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Банки: чем они могут быть вам полезны в жизни</w:t>
            </w:r>
          </w:p>
        </w:tc>
        <w:tc>
          <w:tcPr>
            <w:tcW w:w="5084" w:type="dxa"/>
            <w:shd w:val="clear" w:color="auto" w:fill="auto"/>
          </w:tcPr>
          <w:p w:rsidR="00DC2E04" w:rsidRPr="00126796" w:rsidRDefault="00126796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26796">
              <w:rPr>
                <w:rFonts w:ascii="Times New Roman" w:eastAsia="Calibri" w:hAnsi="Times New Roman" w:cs="Times New Roman"/>
                <w:sz w:val="24"/>
                <w:szCs w:val="28"/>
              </w:rPr>
              <w:t>опыт дел, направленных на заботу о своей семье, родных и близких; опыт самостоятельного приобретения новых знаний, проведения научных исследован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ий, опыт проектной деятельности.</w:t>
            </w:r>
          </w:p>
        </w:tc>
      </w:tr>
      <w:tr w:rsidR="00DC2E04" w:rsidRPr="00866644" w:rsidTr="001A554F">
        <w:tc>
          <w:tcPr>
            <w:tcW w:w="4663" w:type="dxa"/>
            <w:shd w:val="clear" w:color="auto" w:fill="auto"/>
          </w:tcPr>
          <w:p w:rsidR="00DC2E04" w:rsidRPr="0086664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Фондовый рынок: как его использовать для роста доходов</w:t>
            </w:r>
          </w:p>
        </w:tc>
        <w:tc>
          <w:tcPr>
            <w:tcW w:w="5084" w:type="dxa"/>
            <w:shd w:val="clear" w:color="auto" w:fill="auto"/>
          </w:tcPr>
          <w:p w:rsidR="00DC2E04" w:rsidRPr="00B15E6B" w:rsidRDefault="00126796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26796">
              <w:rPr>
                <w:rFonts w:ascii="Times New Roman" w:eastAsia="Calibri" w:hAnsi="Times New Roman" w:cs="Times New Roman"/>
                <w:sz w:val="24"/>
                <w:szCs w:val="28"/>
              </w:rPr>
              <w:t>опыт дел, направленных на заботу о своей семье, родных и близких; </w:t>
            </w:r>
            <w:r w:rsidR="00B15E6B"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опыт дел, направленных на пользу своему родному городу или селу, стране </w:t>
            </w:r>
            <w:r w:rsidR="00B15E6B"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 целом, опыт деятельного выражения собственной гражданской позиции; опыт разрешения возникающих конфликтных ситуа</w:t>
            </w:r>
            <w:r w:rsidR="00B15E6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ций в школе, дома </w:t>
            </w:r>
            <w:r w:rsidR="00B15E6B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или на улице.</w:t>
            </w:r>
          </w:p>
        </w:tc>
      </w:tr>
      <w:tr w:rsidR="00DC2E04" w:rsidRPr="00866644" w:rsidTr="001A554F">
        <w:tc>
          <w:tcPr>
            <w:tcW w:w="4663" w:type="dxa"/>
            <w:shd w:val="clear" w:color="auto" w:fill="auto"/>
          </w:tcPr>
          <w:p w:rsidR="00DC2E04" w:rsidRPr="0086664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Налоги: почему их надо платить</w:t>
            </w:r>
          </w:p>
        </w:tc>
        <w:tc>
          <w:tcPr>
            <w:tcW w:w="5084" w:type="dxa"/>
            <w:shd w:val="clear" w:color="auto" w:fill="auto"/>
          </w:tcPr>
          <w:p w:rsidR="00DC2E04" w:rsidRPr="00866644" w:rsidRDefault="00B15E6B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t>опыт дел, направленных на заботу о своей семье, родных и близких;</w:t>
            </w:r>
            <w:r>
              <w:t xml:space="preserve"> </w:t>
            </w:r>
            <w:r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t>опыт самостоятельного приобретения новых знаний, проведения научных исследований, опыт проектной деятельности;</w:t>
            </w:r>
          </w:p>
        </w:tc>
      </w:tr>
      <w:tr w:rsidR="00DC2E04" w:rsidRPr="00866644" w:rsidTr="001A554F">
        <w:tc>
          <w:tcPr>
            <w:tcW w:w="4663" w:type="dxa"/>
            <w:shd w:val="clear" w:color="auto" w:fill="auto"/>
          </w:tcPr>
          <w:p w:rsidR="00DC2E04" w:rsidRPr="0086664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Страхование: что и как надо страховать, чтобы не попасть в беду</w:t>
            </w:r>
          </w:p>
        </w:tc>
        <w:tc>
          <w:tcPr>
            <w:tcW w:w="5084" w:type="dxa"/>
            <w:shd w:val="clear" w:color="auto" w:fill="auto"/>
          </w:tcPr>
          <w:p w:rsidR="00DC2E04" w:rsidRPr="00B15E6B" w:rsidRDefault="00B15E6B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t>опыт дел, направленных на заботу о своей семье, родных и близких;</w:t>
            </w:r>
            <w:r w:rsidRPr="00B1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опыт ведения здорового образа жизни и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заботы о здоровье других людей.</w:t>
            </w:r>
          </w:p>
        </w:tc>
      </w:tr>
      <w:tr w:rsidR="00DC2E04" w:rsidRPr="00866644" w:rsidTr="001A554F">
        <w:tc>
          <w:tcPr>
            <w:tcW w:w="4663" w:type="dxa"/>
            <w:shd w:val="clear" w:color="auto" w:fill="auto"/>
          </w:tcPr>
          <w:p w:rsidR="00DC2E04" w:rsidRPr="0086664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Собственный бизнес: как создать и не потерять</w:t>
            </w:r>
          </w:p>
        </w:tc>
        <w:tc>
          <w:tcPr>
            <w:tcW w:w="5084" w:type="dxa"/>
            <w:shd w:val="clear" w:color="auto" w:fill="auto"/>
          </w:tcPr>
          <w:p w:rsidR="00DC2E04" w:rsidRPr="001444CB" w:rsidRDefault="00B15E6B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t>опыт самопознания и самоанализа, опыт социально приемлемого самовыражения и самореализации</w:t>
            </w:r>
            <w:r w:rsidR="001444C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; </w:t>
            </w:r>
            <w:r w:rsidR="001444CB" w:rsidRPr="001444CB">
              <w:rPr>
                <w:rFonts w:ascii="Times New Roman" w:eastAsia="Calibri" w:hAnsi="Times New Roman" w:cs="Times New Roman"/>
                <w:sz w:val="24"/>
                <w:szCs w:val="28"/>
              </w:rPr>
              <w:t>трудовой опыт, опыт участия в производственной практике;</w:t>
            </w:r>
            <w:r w:rsidR="001444CB" w:rsidRPr="0014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44CB" w:rsidRPr="001444CB">
              <w:rPr>
                <w:rFonts w:ascii="Times New Roman" w:eastAsia="Calibri" w:hAnsi="Times New Roman" w:cs="Times New Roman"/>
                <w:sz w:val="24"/>
                <w:szCs w:val="28"/>
              </w:rPr>
              <w:t>опыт самостоятельного приобретения новых знаний, проведения научных исследований, опыт проектной деятельности;</w:t>
            </w:r>
          </w:p>
        </w:tc>
      </w:tr>
      <w:tr w:rsidR="00DC2E04" w:rsidRPr="00866644" w:rsidTr="001A554F">
        <w:tc>
          <w:tcPr>
            <w:tcW w:w="4663" w:type="dxa"/>
            <w:shd w:val="clear" w:color="auto" w:fill="auto"/>
          </w:tcPr>
          <w:p w:rsidR="00DC2E04" w:rsidRPr="0086664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Финансовые мошенничества: как распознать и не стать жертвой</w:t>
            </w:r>
          </w:p>
        </w:tc>
        <w:tc>
          <w:tcPr>
            <w:tcW w:w="5084" w:type="dxa"/>
            <w:shd w:val="clear" w:color="auto" w:fill="auto"/>
          </w:tcPr>
          <w:p w:rsidR="00DC2E04" w:rsidRPr="001444CB" w:rsidRDefault="001444CB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44CB">
              <w:rPr>
                <w:rFonts w:ascii="Times New Roman" w:eastAsia="Calibri" w:hAnsi="Times New Roman" w:cs="Times New Roman"/>
                <w:sz w:val="24"/>
                <w:szCs w:val="28"/>
              </w:rPr>
              <w:t>опыт дел, направленных на заботу о своей семье, родных и близких;</w:t>
            </w:r>
            <w:r w:rsidRPr="001444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444CB">
              <w:rPr>
                <w:rFonts w:ascii="Times New Roman" w:eastAsia="Calibri" w:hAnsi="Times New Roman" w:cs="Times New Roman"/>
                <w:sz w:val="24"/>
                <w:szCs w:val="28"/>
              </w:rPr>
              <w:t>опыт оказания помощи окружающим, заботы о малышах или п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ожилых людях, волонтерский опыт. </w:t>
            </w:r>
          </w:p>
        </w:tc>
      </w:tr>
      <w:tr w:rsidR="00DC2E04" w:rsidRPr="00866644" w:rsidTr="001A554F">
        <w:tc>
          <w:tcPr>
            <w:tcW w:w="4663" w:type="dxa"/>
            <w:shd w:val="clear" w:color="auto" w:fill="auto"/>
          </w:tcPr>
          <w:p w:rsidR="00DC2E04" w:rsidRPr="00DC2E0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Обеспеченная старость: возможности пенсионного накопления</w:t>
            </w:r>
          </w:p>
        </w:tc>
        <w:tc>
          <w:tcPr>
            <w:tcW w:w="5084" w:type="dxa"/>
            <w:shd w:val="clear" w:color="auto" w:fill="auto"/>
          </w:tcPr>
          <w:p w:rsidR="00AD5D43" w:rsidRPr="008942CC" w:rsidRDefault="00AD5D43" w:rsidP="00AD5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D43">
              <w:rPr>
                <w:rFonts w:ascii="Times New Roman" w:eastAsia="Calibri" w:hAnsi="Times New Roman" w:cs="Times New Roman"/>
                <w:sz w:val="24"/>
                <w:szCs w:val="28"/>
              </w:rPr>
              <w:t>опыт самостоятельного приобретения новых знаний, проведения научных исследований, опыт проектной деятельности;</w:t>
            </w:r>
            <w:r w:rsidRPr="008942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опыт оказания </w:t>
            </w:r>
            <w:r w:rsidRPr="008942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помощи окружающим, заботы о малышах или пожилых людях, волонтерский опыт;</w:t>
            </w:r>
            <w:r>
              <w:t xml:space="preserve"> </w:t>
            </w:r>
            <w:r w:rsidRPr="00AD5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опыт дел, направленных на заботу о своей семье, родных и близких;</w:t>
            </w:r>
          </w:p>
          <w:p w:rsidR="00DC2E04" w:rsidRPr="0086664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C2E04" w:rsidRDefault="00DC2E04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AD5D43" w:rsidRPr="00AD5D43" w:rsidRDefault="00AD5D43" w:rsidP="001A554F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</w:rPr>
      </w:pPr>
      <w:r w:rsidRPr="00AD5D43">
        <w:rPr>
          <w:rFonts w:ascii="Times New Roman" w:hAnsi="Times New Roman" w:cs="Times New Roman"/>
          <w:b/>
          <w:sz w:val="24"/>
        </w:rPr>
        <w:t>Планируемые результаты обучения</w:t>
      </w:r>
    </w:p>
    <w:p w:rsidR="00AD5D43" w:rsidRP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</w:t>
      </w:r>
      <w:r w:rsidRPr="00AD5D43">
        <w:rPr>
          <w:rFonts w:ascii="Times New Roman" w:hAnsi="Times New Roman" w:cs="Times New Roman"/>
          <w:b/>
          <w:sz w:val="24"/>
        </w:rPr>
        <w:t>Требования к личностным результатам освоения курса: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• способность к самостоятельным решениям в области управления личными финансами;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• </w:t>
      </w:r>
      <w:proofErr w:type="spellStart"/>
      <w:r w:rsidRPr="00AD5D43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AD5D43">
        <w:rPr>
          <w:rFonts w:ascii="Times New Roman" w:hAnsi="Times New Roman" w:cs="Times New Roman"/>
          <w:sz w:val="24"/>
        </w:rPr>
        <w:t xml:space="preserve"> сознательного, активного и ответственного поведения на финансовом рынке: поведения личности, уважающей закон, осознающей свою ответственность за решения, принимаемые в процессе взаимодействия с финансовыми институтами;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• понимание прав и обязанностей в сфере управления личными финансами; 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готовность вести диалог с членами семьи, представителями финансовых институтов по вопросам управления личными финансами, достигать в нём взаимопонимания; 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готовность и способность к финансовому образованию и самообразованию во взрослой жизни; 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сознательное отношение к непрерывному финансовому самообразованию как условию достижения финансового благополучия; 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>• способность обучающегося осуществлять коммуникативную деятельность со сверстниками и педагогом в рамках занятий по финансовой грамотности.</w:t>
      </w:r>
    </w:p>
    <w:p w:rsidR="00AD5D43" w:rsidRP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</w:rPr>
      </w:pPr>
      <w:r w:rsidRPr="00AD5D43">
        <w:rPr>
          <w:rFonts w:ascii="Times New Roman" w:hAnsi="Times New Roman" w:cs="Times New Roman"/>
          <w:b/>
          <w:sz w:val="24"/>
        </w:rPr>
        <w:t>Требования к интеллектуальным (</w:t>
      </w:r>
      <w:proofErr w:type="spellStart"/>
      <w:r w:rsidRPr="00AD5D43">
        <w:rPr>
          <w:rFonts w:ascii="Times New Roman" w:hAnsi="Times New Roman" w:cs="Times New Roman"/>
          <w:b/>
          <w:sz w:val="24"/>
        </w:rPr>
        <w:t>метапредметным</w:t>
      </w:r>
      <w:proofErr w:type="spellEnd"/>
      <w:r w:rsidRPr="00AD5D43">
        <w:rPr>
          <w:rFonts w:ascii="Times New Roman" w:hAnsi="Times New Roman" w:cs="Times New Roman"/>
          <w:b/>
          <w:sz w:val="24"/>
        </w:rPr>
        <w:t>) результатам освоения курса: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• умение самостоятельно определять финансовые цели и составлять планы по их достижению, осознавая приоритетные и второстепенные задачи;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• умение выявлять альтернативные пути достижения поставленных финансовых целей;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• способность и готовность к самостоятельному поиску методов решения финансовых проблем; 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умение ориентироваться в различных источниках информации финансового характера, критически оценивать и интерпретировать информацию, получаемую из различных источников; 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умение определять назначение и функции различных финансовых институтов, ориентироваться в предлагаемых финансовых продуктах, оценивать последствия их использования; 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умение общаться и взаимодействовать с учащимися и педагогом в рамках занятий по финансовой грамотности. </w:t>
      </w:r>
    </w:p>
    <w:p w:rsidR="00AD5D43" w:rsidRP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</w:rPr>
      </w:pPr>
      <w:r w:rsidRPr="00AD5D43">
        <w:rPr>
          <w:rFonts w:ascii="Times New Roman" w:hAnsi="Times New Roman" w:cs="Times New Roman"/>
          <w:b/>
          <w:sz w:val="24"/>
        </w:rPr>
        <w:t xml:space="preserve">Требования к предметным результатам освоения курса: 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владение базовыми понятиями: личные финансы; сбережения; банк; депозит; кредит; ипотека; процент; инвестирование; финансовый риск; портфель инвестиций; страхование; договор на услуги по страхованию; медицинское страхование; автострахование; страхование жизни; страховой случай; фондовый рынок; ценные бумаги; акции; облигации; налоги; пошлины; сборы; налоговая система; ИНН; налоговый вычет; пеня по налогам; пенсия; пенсионная система; пенсионные накопления; бизнес; </w:t>
      </w:r>
      <w:proofErr w:type="spellStart"/>
      <w:r w:rsidRPr="00AD5D43">
        <w:rPr>
          <w:rFonts w:ascii="Times New Roman" w:hAnsi="Times New Roman" w:cs="Times New Roman"/>
          <w:sz w:val="24"/>
        </w:rPr>
        <w:t>стартап</w:t>
      </w:r>
      <w:proofErr w:type="spellEnd"/>
      <w:r w:rsidRPr="00AD5D43">
        <w:rPr>
          <w:rFonts w:ascii="Times New Roman" w:hAnsi="Times New Roman" w:cs="Times New Roman"/>
          <w:sz w:val="24"/>
        </w:rPr>
        <w:t xml:space="preserve">; бизнес-план; бизнес-ангел; венчурный предприниматель; финансовое мошенничество; финансовые пирамиды; 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 xml:space="preserve"> владение знанием: </w:t>
      </w:r>
      <w:r w:rsidRPr="00AD5D43">
        <w:rPr>
          <w:rFonts w:ascii="Times New Roman" w:hAnsi="Times New Roman" w:cs="Times New Roman"/>
          <w:sz w:val="24"/>
        </w:rPr>
        <w:t>об основных целях управления личными финансами, мотивах сбережений, возможностях и ограничениях использования заёмных средств; об устройстве банковской системы, особенностях банковских продуктов для физических лиц, правилах инвестирования денежных средств в банковские продукты и привлечения кредитов;</w:t>
      </w:r>
      <w:r w:rsidRPr="00AD5D43">
        <w:t xml:space="preserve"> </w:t>
      </w:r>
      <w:r w:rsidRPr="00AD5D43">
        <w:rPr>
          <w:rFonts w:ascii="Times New Roman" w:hAnsi="Times New Roman" w:cs="Times New Roman"/>
          <w:sz w:val="24"/>
        </w:rPr>
        <w:t>о видах финансовых рисков и способах минимизации их после</w:t>
      </w:r>
      <w:r>
        <w:rPr>
          <w:rFonts w:ascii="Times New Roman" w:hAnsi="Times New Roman" w:cs="Times New Roman"/>
          <w:sz w:val="24"/>
        </w:rPr>
        <w:t xml:space="preserve">дствий для семейного бюджета; </w:t>
      </w:r>
      <w:r w:rsidRPr="00AD5D43">
        <w:rPr>
          <w:rFonts w:ascii="Times New Roman" w:hAnsi="Times New Roman" w:cs="Times New Roman"/>
          <w:sz w:val="24"/>
        </w:rPr>
        <w:t xml:space="preserve">о </w:t>
      </w:r>
      <w:r w:rsidRPr="00AD5D43">
        <w:rPr>
          <w:rFonts w:ascii="Times New Roman" w:hAnsi="Times New Roman" w:cs="Times New Roman"/>
          <w:sz w:val="24"/>
        </w:rPr>
        <w:lastRenderedPageBreak/>
        <w:t>функционировании страхового рынка, субъектах страхования, страх</w:t>
      </w:r>
      <w:r>
        <w:rPr>
          <w:rFonts w:ascii="Times New Roman" w:hAnsi="Times New Roman" w:cs="Times New Roman"/>
          <w:sz w:val="24"/>
        </w:rPr>
        <w:t xml:space="preserve">овых продуктах и их специфике; </w:t>
      </w:r>
      <w:r w:rsidRPr="00AD5D43">
        <w:rPr>
          <w:rFonts w:ascii="Times New Roman" w:hAnsi="Times New Roman" w:cs="Times New Roman"/>
          <w:sz w:val="24"/>
        </w:rPr>
        <w:t xml:space="preserve"> о структуре фондового рынка, основных участниках фондового рынка, ценных бумагах, обращающихся на фондовом рынке, и особе</w:t>
      </w:r>
      <w:r>
        <w:rPr>
          <w:rFonts w:ascii="Times New Roman" w:hAnsi="Times New Roman" w:cs="Times New Roman"/>
          <w:sz w:val="24"/>
        </w:rPr>
        <w:t xml:space="preserve">нностях инвестирования в них; </w:t>
      </w:r>
      <w:r w:rsidRPr="00AD5D43">
        <w:rPr>
          <w:rFonts w:ascii="Times New Roman" w:hAnsi="Times New Roman" w:cs="Times New Roman"/>
          <w:sz w:val="24"/>
        </w:rPr>
        <w:t>об устройстве налоговой системы государства, правилах налогообложения граждан, содержании основных личных налогов, правах и обязанностях налогоплательщика, последствиях в случае</w:t>
      </w:r>
      <w:r>
        <w:rPr>
          <w:rFonts w:ascii="Times New Roman" w:hAnsi="Times New Roman" w:cs="Times New Roman"/>
          <w:sz w:val="24"/>
        </w:rPr>
        <w:t xml:space="preserve"> уклонения от уплаты налогов; </w:t>
      </w:r>
      <w:r w:rsidRPr="00AD5D43">
        <w:rPr>
          <w:rFonts w:ascii="Times New Roman" w:hAnsi="Times New Roman" w:cs="Times New Roman"/>
          <w:sz w:val="24"/>
        </w:rPr>
        <w:t xml:space="preserve">об особенностях пенсионной системы в России, видах пенсий, факторах, определяющих размер пенсии, способах </w:t>
      </w:r>
      <w:r>
        <w:rPr>
          <w:rFonts w:ascii="Times New Roman" w:hAnsi="Times New Roman" w:cs="Times New Roman"/>
          <w:sz w:val="24"/>
        </w:rPr>
        <w:t>формирования будущей пенсии; о</w:t>
      </w:r>
      <w:r w:rsidRPr="00AD5D43">
        <w:rPr>
          <w:rFonts w:ascii="Times New Roman" w:hAnsi="Times New Roman" w:cs="Times New Roman"/>
          <w:sz w:val="24"/>
        </w:rPr>
        <w:t xml:space="preserve">б основах функционирования и организации бизнеса, структуре бизнес-плана, налогообложении малого бизнеса и </w:t>
      </w:r>
      <w:r>
        <w:rPr>
          <w:rFonts w:ascii="Times New Roman" w:hAnsi="Times New Roman" w:cs="Times New Roman"/>
          <w:sz w:val="24"/>
        </w:rPr>
        <w:t xml:space="preserve">источниках его финансирования; </w:t>
      </w:r>
      <w:r w:rsidRPr="00AD5D43">
        <w:rPr>
          <w:rFonts w:ascii="Times New Roman" w:hAnsi="Times New Roman" w:cs="Times New Roman"/>
          <w:sz w:val="24"/>
        </w:rPr>
        <w:t xml:space="preserve"> о видах финансовых мошенничеств и особенностях их функционирования, способах идентификации финансовых мошенничеств среди предлагаемых финансовых продуктов.</w:t>
      </w:r>
    </w:p>
    <w:p w:rsidR="00AD5D43" w:rsidRDefault="00AD5D43" w:rsidP="001A55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1A554F" w:rsidRDefault="001A554F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AD5D43" w:rsidRPr="00231BB6" w:rsidRDefault="001A554F" w:rsidP="00AD5D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</w:t>
      </w:r>
      <w:r w:rsidR="00AD5D43" w:rsidRPr="00231BB6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</w:t>
      </w:r>
      <w:r w:rsidR="00D63FF2">
        <w:rPr>
          <w:rFonts w:ascii="Times New Roman" w:eastAsia="Calibri" w:hAnsi="Times New Roman" w:cs="Times New Roman"/>
          <w:b/>
          <w:sz w:val="24"/>
          <w:szCs w:val="24"/>
        </w:rPr>
        <w:t xml:space="preserve">ание для 10 </w:t>
      </w:r>
      <w:r w:rsidR="00AD5D43" w:rsidRPr="00231BB6">
        <w:rPr>
          <w:rFonts w:ascii="Times New Roman" w:eastAsia="Calibri" w:hAnsi="Times New Roman" w:cs="Times New Roman"/>
          <w:b/>
          <w:sz w:val="24"/>
          <w:szCs w:val="24"/>
        </w:rPr>
        <w:t>класса</w:t>
      </w:r>
    </w:p>
    <w:tbl>
      <w:tblPr>
        <w:tblStyle w:val="a4"/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800"/>
        <w:gridCol w:w="4517"/>
        <w:gridCol w:w="1276"/>
        <w:gridCol w:w="1401"/>
        <w:gridCol w:w="1401"/>
      </w:tblGrid>
      <w:tr w:rsidR="001A554F" w:rsidRPr="00231BB6" w:rsidTr="00A709F4">
        <w:trPr>
          <w:trHeight w:val="141"/>
        </w:trPr>
        <w:tc>
          <w:tcPr>
            <w:tcW w:w="800" w:type="dxa"/>
            <w:vMerge w:val="restart"/>
          </w:tcPr>
          <w:p w:rsidR="001A554F" w:rsidRPr="00231BB6" w:rsidRDefault="001A554F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1BB6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4517" w:type="dxa"/>
            <w:vMerge w:val="restart"/>
          </w:tcPr>
          <w:p w:rsidR="001A554F" w:rsidRPr="00231BB6" w:rsidRDefault="001A554F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 xml:space="preserve">Наименование раздела </w:t>
            </w:r>
            <w:r w:rsidRPr="00231BB6">
              <w:rPr>
                <w:sz w:val="24"/>
                <w:szCs w:val="24"/>
                <w:lang w:val="en-US"/>
              </w:rPr>
              <w:t>/</w:t>
            </w:r>
            <w:r w:rsidRPr="00231BB6">
              <w:rPr>
                <w:sz w:val="24"/>
                <w:szCs w:val="24"/>
              </w:rPr>
              <w:t xml:space="preserve"> темы</w:t>
            </w:r>
            <w:r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1276" w:type="dxa"/>
            <w:vMerge w:val="restart"/>
          </w:tcPr>
          <w:p w:rsidR="001A554F" w:rsidRPr="001A554F" w:rsidRDefault="001A554F" w:rsidP="00A709F4">
            <w:pPr>
              <w:jc w:val="center"/>
              <w:rPr>
                <w:sz w:val="24"/>
                <w:szCs w:val="24"/>
              </w:rPr>
            </w:pPr>
            <w:r w:rsidRPr="001A554F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802" w:type="dxa"/>
            <w:gridSpan w:val="2"/>
          </w:tcPr>
          <w:p w:rsidR="001A554F" w:rsidRPr="00A709F4" w:rsidRDefault="001A554F" w:rsidP="00A709F4">
            <w:pPr>
              <w:jc w:val="center"/>
              <w:rPr>
                <w:sz w:val="24"/>
                <w:szCs w:val="24"/>
              </w:rPr>
            </w:pPr>
            <w:r w:rsidRPr="00A709F4">
              <w:rPr>
                <w:sz w:val="24"/>
                <w:szCs w:val="24"/>
              </w:rPr>
              <w:t>Дата проведения</w:t>
            </w:r>
          </w:p>
        </w:tc>
      </w:tr>
      <w:tr w:rsidR="001A554F" w:rsidRPr="00231BB6" w:rsidTr="00A709F4">
        <w:trPr>
          <w:trHeight w:val="141"/>
        </w:trPr>
        <w:tc>
          <w:tcPr>
            <w:tcW w:w="800" w:type="dxa"/>
            <w:vMerge/>
          </w:tcPr>
          <w:p w:rsidR="001A554F" w:rsidRDefault="001A554F" w:rsidP="00A709F4">
            <w:pPr>
              <w:rPr>
                <w:sz w:val="24"/>
                <w:szCs w:val="24"/>
              </w:rPr>
            </w:pPr>
          </w:p>
        </w:tc>
        <w:tc>
          <w:tcPr>
            <w:tcW w:w="4517" w:type="dxa"/>
            <w:vMerge/>
          </w:tcPr>
          <w:p w:rsidR="001A554F" w:rsidRPr="00231BB6" w:rsidRDefault="001A554F" w:rsidP="00A709F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554F" w:rsidRPr="001A554F" w:rsidRDefault="001A554F" w:rsidP="00A70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1A554F" w:rsidRPr="00A709F4" w:rsidRDefault="001A554F" w:rsidP="00A709F4">
            <w:pPr>
              <w:jc w:val="center"/>
              <w:rPr>
                <w:sz w:val="24"/>
                <w:szCs w:val="24"/>
              </w:rPr>
            </w:pPr>
            <w:r w:rsidRPr="00A709F4">
              <w:rPr>
                <w:sz w:val="24"/>
                <w:szCs w:val="24"/>
              </w:rPr>
              <w:t>План</w:t>
            </w:r>
          </w:p>
        </w:tc>
        <w:tc>
          <w:tcPr>
            <w:tcW w:w="1401" w:type="dxa"/>
          </w:tcPr>
          <w:p w:rsidR="001A554F" w:rsidRPr="00A709F4" w:rsidRDefault="001A554F" w:rsidP="00A709F4">
            <w:pPr>
              <w:jc w:val="center"/>
              <w:rPr>
                <w:sz w:val="24"/>
                <w:szCs w:val="24"/>
              </w:rPr>
            </w:pPr>
            <w:r w:rsidRPr="00A709F4">
              <w:rPr>
                <w:sz w:val="24"/>
                <w:szCs w:val="24"/>
              </w:rPr>
              <w:t>Факт</w:t>
            </w:r>
          </w:p>
        </w:tc>
      </w:tr>
      <w:tr w:rsidR="001A554F" w:rsidRPr="00231BB6" w:rsidTr="00A709F4">
        <w:trPr>
          <w:trHeight w:val="141"/>
        </w:trPr>
        <w:tc>
          <w:tcPr>
            <w:tcW w:w="800" w:type="dxa"/>
          </w:tcPr>
          <w:p w:rsidR="001A554F" w:rsidRPr="00231BB6" w:rsidRDefault="001A554F" w:rsidP="00A709F4">
            <w:pPr>
              <w:rPr>
                <w:sz w:val="24"/>
                <w:szCs w:val="24"/>
              </w:rPr>
            </w:pPr>
          </w:p>
        </w:tc>
        <w:tc>
          <w:tcPr>
            <w:tcW w:w="4517" w:type="dxa"/>
          </w:tcPr>
          <w:p w:rsidR="001A554F" w:rsidRPr="001A554F" w:rsidRDefault="001A554F" w:rsidP="00A709F4">
            <w:pPr>
              <w:rPr>
                <w:b/>
                <w:sz w:val="24"/>
                <w:szCs w:val="24"/>
              </w:rPr>
            </w:pPr>
            <w:r w:rsidRPr="001A554F">
              <w:rPr>
                <w:b/>
                <w:sz w:val="24"/>
                <w:szCs w:val="24"/>
              </w:rPr>
              <w:t>Банки: Чем они могут быть вам полезны</w:t>
            </w:r>
          </w:p>
        </w:tc>
        <w:tc>
          <w:tcPr>
            <w:tcW w:w="1276" w:type="dxa"/>
          </w:tcPr>
          <w:p w:rsidR="001A554F" w:rsidRPr="001A554F" w:rsidRDefault="001A554F" w:rsidP="00A709F4">
            <w:pPr>
              <w:jc w:val="center"/>
              <w:rPr>
                <w:sz w:val="24"/>
                <w:szCs w:val="24"/>
              </w:rPr>
            </w:pPr>
            <w:r w:rsidRPr="001A554F">
              <w:rPr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1A554F" w:rsidRPr="00A709F4" w:rsidRDefault="001A554F" w:rsidP="00A70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1A554F" w:rsidRPr="00A709F4" w:rsidRDefault="001A554F" w:rsidP="00A709F4">
            <w:pPr>
              <w:jc w:val="center"/>
              <w:rPr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AD5D43">
              <w:rPr>
                <w:color w:val="000000"/>
                <w:sz w:val="24"/>
                <w:szCs w:val="24"/>
              </w:rPr>
              <w:t>Управление личными финансами и выбор банка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2.09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2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AD5D43">
              <w:rPr>
                <w:color w:val="000000"/>
                <w:sz w:val="24"/>
                <w:szCs w:val="24"/>
              </w:rPr>
              <w:t>Управление личными финансами и выбор банка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9.09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3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AD5D43">
              <w:rPr>
                <w:color w:val="000000"/>
                <w:sz w:val="24"/>
                <w:szCs w:val="24"/>
              </w:rPr>
              <w:t>Как сберечь накопления с помощью депозитов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16.09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4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AD5D43">
              <w:rPr>
                <w:color w:val="000000"/>
                <w:sz w:val="24"/>
                <w:szCs w:val="24"/>
              </w:rPr>
              <w:t>Как сберечь накопления с помощью депозитов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23.09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5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Проценты по вкладу: большие и маленькие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30.09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6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Проценты по вкладу: большие и маленькие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7.10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7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Банки и золото: как сохранить сбережения в драгоценных металлах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79678B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14.10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8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Банки и золото: как сохранить сбережения в драгоценных металлах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79678B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21.10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9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Кредит: зачем он нужен и где его получить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79678B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28.10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10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Кредит: зачем он нужен и где его получить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79678B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11.11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11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Какой кредит выбрать и какие условия кредитования предпочесть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79678B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18.11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12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Какой кредит выбрать и какие условия кредитования предпочесть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79678B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25.11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13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Как управлять деньгами с помощью банковской карты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79678B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2.12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14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Как управлять деньгами с помощью банковской карты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 w:rsidRPr="001A5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79678B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9.12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41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</w:p>
        </w:tc>
        <w:tc>
          <w:tcPr>
            <w:tcW w:w="4517" w:type="dxa"/>
          </w:tcPr>
          <w:p w:rsidR="008C3C9D" w:rsidRPr="001A554F" w:rsidRDefault="008C3C9D" w:rsidP="00A709F4">
            <w:pPr>
              <w:rPr>
                <w:b/>
                <w:color w:val="000000"/>
                <w:sz w:val="24"/>
                <w:szCs w:val="24"/>
              </w:rPr>
            </w:pPr>
            <w:r w:rsidRPr="001A554F">
              <w:rPr>
                <w:b/>
                <w:sz w:val="24"/>
                <w:szCs w:val="24"/>
              </w:rPr>
              <w:t>Фондовый рынок: как его использовать для роста доходов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816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16.12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816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23.12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816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Что такое ценные бумаги и какими они бывают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2A012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13.01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816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Что такое ценные бумаги и какими они бывают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2A012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20.01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816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DC54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27.01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816"/>
        </w:trPr>
        <w:tc>
          <w:tcPr>
            <w:tcW w:w="800" w:type="dxa"/>
          </w:tcPr>
          <w:p w:rsidR="008C3C9D" w:rsidRPr="00231BB6" w:rsidRDefault="008C3C9D" w:rsidP="00A709F4">
            <w:pPr>
              <w:tabs>
                <w:tab w:val="center" w:pos="643"/>
                <w:tab w:val="left" w:pos="1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DC54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3.02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816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Зачем нужны паевые инвестиционные фонды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B179B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10.02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816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17" w:type="dxa"/>
          </w:tcPr>
          <w:p w:rsidR="008C3C9D" w:rsidRPr="00231BB6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Зачем нужны паевые инвестиционные фонды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B179B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17.02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816"/>
        </w:trPr>
        <w:tc>
          <w:tcPr>
            <w:tcW w:w="800" w:type="dxa"/>
          </w:tcPr>
          <w:p w:rsidR="008C3C9D" w:rsidRDefault="008C3C9D" w:rsidP="00A709F4">
            <w:pPr>
              <w:rPr>
                <w:sz w:val="24"/>
                <w:szCs w:val="24"/>
              </w:rPr>
            </w:pPr>
          </w:p>
        </w:tc>
        <w:tc>
          <w:tcPr>
            <w:tcW w:w="4517" w:type="dxa"/>
          </w:tcPr>
          <w:p w:rsidR="008C3C9D" w:rsidRPr="001A554F" w:rsidRDefault="008C3C9D" w:rsidP="00A709F4">
            <w:pPr>
              <w:rPr>
                <w:b/>
                <w:color w:val="000000"/>
                <w:sz w:val="24"/>
                <w:szCs w:val="24"/>
              </w:rPr>
            </w:pPr>
            <w:r w:rsidRPr="001A554F">
              <w:rPr>
                <w:b/>
                <w:sz w:val="24"/>
                <w:szCs w:val="24"/>
              </w:rPr>
              <w:t>Налоги: почему их надо платить</w:t>
            </w:r>
          </w:p>
        </w:tc>
        <w:tc>
          <w:tcPr>
            <w:tcW w:w="1276" w:type="dxa"/>
          </w:tcPr>
          <w:p w:rsidR="008C3C9D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260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17" w:type="dxa"/>
          </w:tcPr>
          <w:p w:rsidR="008C3C9D" w:rsidRPr="00F52495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Что такое налоги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24.02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283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17" w:type="dxa"/>
          </w:tcPr>
          <w:p w:rsidR="008C3C9D" w:rsidRPr="00F52495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Что такое налоги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3.03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100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17" w:type="dxa"/>
          </w:tcPr>
          <w:p w:rsidR="008C3C9D" w:rsidRPr="00F52495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Виды налогов, уплачиваемых физическими лицами в России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10.03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100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17" w:type="dxa"/>
          </w:tcPr>
          <w:p w:rsidR="008C3C9D" w:rsidRPr="00F52495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Виды налогов, уплачиваемых физическими лицами в России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17.03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100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17" w:type="dxa"/>
          </w:tcPr>
          <w:p w:rsidR="008C3C9D" w:rsidRPr="00F52495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C36864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24.03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100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17" w:type="dxa"/>
          </w:tcPr>
          <w:p w:rsidR="008C3C9D" w:rsidRPr="00F52495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C36864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7.04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1100"/>
        </w:trPr>
        <w:tc>
          <w:tcPr>
            <w:tcW w:w="800" w:type="dxa"/>
          </w:tcPr>
          <w:p w:rsidR="008C3C9D" w:rsidRDefault="008C3C9D" w:rsidP="00A709F4">
            <w:pPr>
              <w:rPr>
                <w:sz w:val="24"/>
                <w:szCs w:val="24"/>
              </w:rPr>
            </w:pPr>
          </w:p>
        </w:tc>
        <w:tc>
          <w:tcPr>
            <w:tcW w:w="4517" w:type="dxa"/>
          </w:tcPr>
          <w:p w:rsidR="008C3C9D" w:rsidRPr="001A554F" w:rsidRDefault="008C3C9D" w:rsidP="00A709F4">
            <w:pPr>
              <w:rPr>
                <w:b/>
                <w:color w:val="000000"/>
                <w:sz w:val="24"/>
                <w:szCs w:val="24"/>
              </w:rPr>
            </w:pPr>
            <w:r w:rsidRPr="001A554F">
              <w:rPr>
                <w:b/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1276" w:type="dxa"/>
          </w:tcPr>
          <w:p w:rsidR="008C3C9D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960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517" w:type="dxa"/>
          </w:tcPr>
          <w:p w:rsidR="008C3C9D" w:rsidRPr="00F52495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Страховой рынок России: коротко о главном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14.04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960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17" w:type="dxa"/>
          </w:tcPr>
          <w:p w:rsidR="008C3C9D" w:rsidRPr="00F52495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Страховой рынок России: коротко о главном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21.04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960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517" w:type="dxa"/>
          </w:tcPr>
          <w:p w:rsidR="008C3C9D" w:rsidRPr="00F52495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Имущественное страхование: как защитить нажитое состояние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28.04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689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517" w:type="dxa"/>
          </w:tcPr>
          <w:p w:rsidR="008C3C9D" w:rsidRPr="00F52495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Имущественное страхование: как защитить нажитое состояние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5.05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703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517" w:type="dxa"/>
          </w:tcPr>
          <w:p w:rsidR="008C3C9D" w:rsidRPr="00F52495" w:rsidRDefault="008C3C9D" w:rsidP="00A709F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Имущественное страхование: как защитить нажитое состояние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12.05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3C9D" w:rsidRPr="00231BB6" w:rsidTr="00DE484E">
        <w:trPr>
          <w:trHeight w:val="379"/>
        </w:trPr>
        <w:tc>
          <w:tcPr>
            <w:tcW w:w="800" w:type="dxa"/>
          </w:tcPr>
          <w:p w:rsidR="008C3C9D" w:rsidRPr="00231BB6" w:rsidRDefault="008C3C9D" w:rsidP="00A7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517" w:type="dxa"/>
          </w:tcPr>
          <w:p w:rsidR="008C3C9D" w:rsidRPr="00F52495" w:rsidRDefault="008C3C9D" w:rsidP="00A709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8C3C9D" w:rsidRPr="001A554F" w:rsidRDefault="008C3C9D" w:rsidP="00A709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1" w:type="dxa"/>
            <w:vAlign w:val="center"/>
          </w:tcPr>
          <w:p w:rsidR="008C3C9D" w:rsidRPr="002A37FF" w:rsidRDefault="008C3C9D" w:rsidP="00320C58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19.05</w:t>
            </w:r>
          </w:p>
        </w:tc>
        <w:tc>
          <w:tcPr>
            <w:tcW w:w="1401" w:type="dxa"/>
          </w:tcPr>
          <w:p w:rsidR="008C3C9D" w:rsidRPr="00A709F4" w:rsidRDefault="008C3C9D" w:rsidP="00A709F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D5D43" w:rsidRDefault="00AD5D43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F52495" w:rsidRPr="00F52495" w:rsidRDefault="002A37FF" w:rsidP="00F52495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Календарно-т</w:t>
      </w:r>
      <w:r w:rsidR="00F52495" w:rsidRPr="00F52495">
        <w:rPr>
          <w:rFonts w:ascii="Times New Roman" w:hAnsi="Times New Roman" w:cs="Times New Roman"/>
          <w:b/>
          <w:sz w:val="24"/>
        </w:rPr>
        <w:t>ематическое плани</w:t>
      </w:r>
      <w:r w:rsidR="00F52495">
        <w:rPr>
          <w:rFonts w:ascii="Times New Roman" w:hAnsi="Times New Roman" w:cs="Times New Roman"/>
          <w:b/>
          <w:sz w:val="24"/>
        </w:rPr>
        <w:t>рование для 11</w:t>
      </w:r>
      <w:r w:rsidR="00F52495" w:rsidRPr="00F52495">
        <w:rPr>
          <w:rFonts w:ascii="Times New Roman" w:hAnsi="Times New Roman" w:cs="Times New Roman"/>
          <w:b/>
          <w:sz w:val="24"/>
        </w:rPr>
        <w:t xml:space="preserve"> класса</w:t>
      </w:r>
    </w:p>
    <w:tbl>
      <w:tblPr>
        <w:tblStyle w:val="a4"/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800"/>
        <w:gridCol w:w="5368"/>
        <w:gridCol w:w="993"/>
        <w:gridCol w:w="1275"/>
        <w:gridCol w:w="1418"/>
      </w:tblGrid>
      <w:tr w:rsidR="002A37FF" w:rsidRPr="00231BB6" w:rsidTr="002A37FF">
        <w:trPr>
          <w:trHeight w:val="276"/>
        </w:trPr>
        <w:tc>
          <w:tcPr>
            <w:tcW w:w="800" w:type="dxa"/>
            <w:vMerge w:val="restart"/>
          </w:tcPr>
          <w:p w:rsidR="002A37FF" w:rsidRPr="00231BB6" w:rsidRDefault="002A37FF" w:rsidP="00257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1BB6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5368" w:type="dxa"/>
            <w:vMerge w:val="restart"/>
          </w:tcPr>
          <w:p w:rsidR="002A37FF" w:rsidRPr="00231BB6" w:rsidRDefault="002A37FF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 xml:space="preserve">Наименование раздела </w:t>
            </w:r>
            <w:r w:rsidRPr="002A37FF">
              <w:rPr>
                <w:sz w:val="24"/>
                <w:szCs w:val="24"/>
              </w:rPr>
              <w:t>/</w:t>
            </w:r>
            <w:r w:rsidRPr="00231BB6">
              <w:rPr>
                <w:sz w:val="24"/>
                <w:szCs w:val="24"/>
              </w:rPr>
              <w:t xml:space="preserve"> темы</w:t>
            </w:r>
            <w:r>
              <w:rPr>
                <w:sz w:val="24"/>
                <w:szCs w:val="24"/>
              </w:rPr>
              <w:t xml:space="preserve"> </w:t>
            </w:r>
            <w:r w:rsidRPr="00231BB6">
              <w:rPr>
                <w:sz w:val="24"/>
                <w:szCs w:val="24"/>
              </w:rPr>
              <w:t>урока</w:t>
            </w:r>
          </w:p>
        </w:tc>
        <w:tc>
          <w:tcPr>
            <w:tcW w:w="993" w:type="dxa"/>
            <w:vMerge w:val="restart"/>
          </w:tcPr>
          <w:p w:rsidR="002A37FF" w:rsidRDefault="002A37FF" w:rsidP="002A3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gridSpan w:val="2"/>
          </w:tcPr>
          <w:p w:rsidR="002A37FF" w:rsidRPr="00231BB6" w:rsidRDefault="002A37FF" w:rsidP="002A3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2A37FF" w:rsidRPr="00231BB6" w:rsidTr="002A37FF">
        <w:trPr>
          <w:trHeight w:val="276"/>
        </w:trPr>
        <w:tc>
          <w:tcPr>
            <w:tcW w:w="800" w:type="dxa"/>
            <w:vMerge/>
          </w:tcPr>
          <w:p w:rsidR="002A37FF" w:rsidRPr="00231BB6" w:rsidRDefault="002A37FF" w:rsidP="002570E2">
            <w:pPr>
              <w:rPr>
                <w:sz w:val="24"/>
                <w:szCs w:val="24"/>
              </w:rPr>
            </w:pPr>
          </w:p>
        </w:tc>
        <w:tc>
          <w:tcPr>
            <w:tcW w:w="5368" w:type="dxa"/>
            <w:vMerge/>
          </w:tcPr>
          <w:p w:rsidR="002A37FF" w:rsidRPr="00231BB6" w:rsidRDefault="002A37FF" w:rsidP="002570E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37FF" w:rsidRDefault="002A37FF" w:rsidP="002A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A37FF" w:rsidRPr="002A37FF" w:rsidRDefault="002A37FF" w:rsidP="002A3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2A37FF" w:rsidRPr="002A37FF" w:rsidRDefault="002A37FF" w:rsidP="002A3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2A37FF" w:rsidRPr="00231BB6" w:rsidTr="002A37FF">
        <w:trPr>
          <w:trHeight w:val="141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141"/>
        </w:trPr>
        <w:tc>
          <w:tcPr>
            <w:tcW w:w="800" w:type="dxa"/>
          </w:tcPr>
          <w:p w:rsidR="002A37FF" w:rsidRPr="00231BB6" w:rsidRDefault="002A37FF" w:rsidP="00766CA4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766CA4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Здоровье и жизнь – высшие блага: поговорим о личном страховании</w:t>
            </w:r>
          </w:p>
        </w:tc>
        <w:tc>
          <w:tcPr>
            <w:tcW w:w="993" w:type="dxa"/>
          </w:tcPr>
          <w:p w:rsidR="002A37FF" w:rsidRPr="002A37FF" w:rsidRDefault="002A37FF" w:rsidP="00766C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766CA4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2.09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141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2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Здоровье и жизнь – высшие блага: поговорим о личном страховании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9.09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141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3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Если нанесён ущерб третьим лицам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16.09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141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4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Если нанесён ущерб третьим лицам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23.09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141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5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Доверяй, но проверяй, или несколько советов по выбору страховщика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30.09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141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6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Доверяй, но проверяй, или несколько советов по выбору страховщика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7.10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141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8" w:type="dxa"/>
            <w:vAlign w:val="bottom"/>
          </w:tcPr>
          <w:p w:rsidR="002A37FF" w:rsidRPr="002A37FF" w:rsidRDefault="002A37FF" w:rsidP="004B1E86">
            <w:pPr>
              <w:rPr>
                <w:b/>
                <w:color w:val="000000"/>
                <w:sz w:val="24"/>
                <w:szCs w:val="24"/>
              </w:rPr>
            </w:pPr>
            <w:r w:rsidRPr="002A37FF">
              <w:rPr>
                <w:b/>
                <w:sz w:val="24"/>
                <w:szCs w:val="24"/>
              </w:rPr>
              <w:t>Собственный бизнес: как создать и не потерять</w:t>
            </w:r>
          </w:p>
        </w:tc>
        <w:tc>
          <w:tcPr>
            <w:tcW w:w="993" w:type="dxa"/>
          </w:tcPr>
          <w:p w:rsid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816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7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Создание собственного бизнеса: с чего нужно начать</w:t>
            </w:r>
          </w:p>
        </w:tc>
        <w:tc>
          <w:tcPr>
            <w:tcW w:w="993" w:type="dxa"/>
          </w:tcPr>
          <w:p w:rsid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14.10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816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8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Создание собственного бизнеса: с чего нужно начать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21.10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423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9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Пишем бизнес-план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28.10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416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10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Пишем бизнес-план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11.11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816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11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18.11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816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12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25.11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816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13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2.12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816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14</w:t>
            </w:r>
          </w:p>
        </w:tc>
        <w:tc>
          <w:tcPr>
            <w:tcW w:w="5368" w:type="dxa"/>
            <w:vAlign w:val="bottom"/>
          </w:tcPr>
          <w:p w:rsidR="002A37FF" w:rsidRPr="00231BB6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9.12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260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16.12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260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68" w:type="dxa"/>
            <w:vAlign w:val="bottom"/>
          </w:tcPr>
          <w:p w:rsidR="002A37FF" w:rsidRPr="00E7584D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23.12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260"/>
        </w:trPr>
        <w:tc>
          <w:tcPr>
            <w:tcW w:w="800" w:type="dxa"/>
          </w:tcPr>
          <w:p w:rsidR="002A37FF" w:rsidRDefault="002A37FF" w:rsidP="004B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8" w:type="dxa"/>
            <w:vAlign w:val="bottom"/>
          </w:tcPr>
          <w:p w:rsidR="002A37FF" w:rsidRPr="002A37FF" w:rsidRDefault="002A37FF" w:rsidP="004B1E86">
            <w:pPr>
              <w:rPr>
                <w:b/>
                <w:color w:val="000000"/>
                <w:sz w:val="24"/>
                <w:szCs w:val="24"/>
              </w:rPr>
            </w:pPr>
            <w:r w:rsidRPr="002A37FF">
              <w:rPr>
                <w:b/>
                <w:sz w:val="24"/>
                <w:szCs w:val="24"/>
              </w:rPr>
              <w:t>Финансовые мошенничества: как распознать и не стать жертвой</w:t>
            </w:r>
          </w:p>
        </w:tc>
        <w:tc>
          <w:tcPr>
            <w:tcW w:w="993" w:type="dxa"/>
          </w:tcPr>
          <w:p w:rsid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904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 w:rsidRPr="001C21DE">
              <w:rPr>
                <w:color w:val="000000"/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13.01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283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 w:rsidRPr="001C21DE">
              <w:rPr>
                <w:color w:val="000000"/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20.01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1100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Финансовая пирамида, или как не попасть в  сети мошенников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27.01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1100"/>
        </w:trPr>
        <w:tc>
          <w:tcPr>
            <w:tcW w:w="800" w:type="dxa"/>
          </w:tcPr>
          <w:p w:rsidR="002A37FF" w:rsidRPr="00231BB6" w:rsidRDefault="002A37FF" w:rsidP="004B1E86">
            <w:pPr>
              <w:tabs>
                <w:tab w:val="center" w:pos="643"/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Финансовая пирамида, или как не попасть в  сети мошенников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3.02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721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Виды финансовых пирамид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10.02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703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Виды финансовых пирамид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17.02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703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68" w:type="dxa"/>
            <w:vAlign w:val="bottom"/>
          </w:tcPr>
          <w:p w:rsidR="002A37FF" w:rsidRPr="00E7584D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24.02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703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68" w:type="dxa"/>
            <w:vAlign w:val="bottom"/>
          </w:tcPr>
          <w:p w:rsidR="002A37FF" w:rsidRPr="00E7584D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3.03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703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68" w:type="dxa"/>
            <w:vAlign w:val="bottom"/>
          </w:tcPr>
          <w:p w:rsidR="002A37FF" w:rsidRPr="001C21DE" w:rsidRDefault="002A37FF" w:rsidP="004B1E86">
            <w:pPr>
              <w:rPr>
                <w:color w:val="000000"/>
                <w:sz w:val="24"/>
                <w:szCs w:val="24"/>
              </w:rPr>
            </w:pPr>
            <w:hyperlink r:id="rId7" w:tooltip="Редактировать" w:history="1">
              <w:r w:rsidRPr="001C21DE">
                <w:rPr>
                  <w:rStyle w:val="a7"/>
                  <w:color w:val="000000" w:themeColor="text1"/>
                  <w:sz w:val="24"/>
                  <w:szCs w:val="24"/>
                  <w:u w:val="none"/>
                </w:rPr>
                <w:t>Сюжетно-ролевая обучающая игра. Ток-шоу «Все слышат»</w:t>
              </w:r>
            </w:hyperlink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10.03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5770E4" w:rsidTr="002A37FF">
        <w:trPr>
          <w:trHeight w:val="703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68" w:type="dxa"/>
            <w:vAlign w:val="bottom"/>
          </w:tcPr>
          <w:p w:rsidR="002A37FF" w:rsidRPr="001C21DE" w:rsidRDefault="002A37FF" w:rsidP="004B1E86">
            <w:pPr>
              <w:rPr>
                <w:color w:val="000000"/>
                <w:sz w:val="24"/>
                <w:szCs w:val="24"/>
              </w:rPr>
            </w:pPr>
            <w:hyperlink r:id="rId8" w:tooltip="Редактировать" w:history="1">
              <w:r w:rsidRPr="001C21DE">
                <w:rPr>
                  <w:rStyle w:val="a7"/>
                  <w:color w:val="000000" w:themeColor="text1"/>
                  <w:sz w:val="24"/>
                  <w:szCs w:val="24"/>
                  <w:u w:val="none"/>
                </w:rPr>
                <w:t>Сюжетно-ролевая обучающая игра. Ток-шоу «Все слышат»</w:t>
              </w:r>
            </w:hyperlink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17.03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5770E4" w:rsidTr="002A37FF">
        <w:trPr>
          <w:trHeight w:val="703"/>
        </w:trPr>
        <w:tc>
          <w:tcPr>
            <w:tcW w:w="800" w:type="dxa"/>
          </w:tcPr>
          <w:p w:rsidR="002A37FF" w:rsidRDefault="002A37FF" w:rsidP="004B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8" w:type="dxa"/>
            <w:vAlign w:val="bottom"/>
          </w:tcPr>
          <w:p w:rsidR="002A37FF" w:rsidRPr="002A37FF" w:rsidRDefault="002A37FF" w:rsidP="004B1E86">
            <w:pPr>
              <w:rPr>
                <w:b/>
              </w:rPr>
            </w:pPr>
            <w:r w:rsidRPr="002A37FF">
              <w:rPr>
                <w:b/>
                <w:sz w:val="24"/>
                <w:szCs w:val="24"/>
              </w:rPr>
              <w:t>Обеспеченная старость: возможности пенсионного накопления</w:t>
            </w:r>
          </w:p>
        </w:tc>
        <w:tc>
          <w:tcPr>
            <w:tcW w:w="993" w:type="dxa"/>
          </w:tcPr>
          <w:p w:rsid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960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Думай о пенсии смолоду, или как формируется пенсия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24.03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960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Думай о пенсии смолоду, или как формируется пенсия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7.04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960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Как распорядиться своими пенсионными накоплениями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14.04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960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Как распорядиться своими пенсионными накоплениями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21.04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960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Как выбрать негосударственный пенсионный фонд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28.04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960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368" w:type="dxa"/>
            <w:vAlign w:val="bottom"/>
          </w:tcPr>
          <w:p w:rsidR="002A37FF" w:rsidRPr="00E7584D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Как выбрать негосударственный пенсионный фонд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5.05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960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368" w:type="dxa"/>
            <w:vAlign w:val="bottom"/>
          </w:tcPr>
          <w:p w:rsidR="002A37FF" w:rsidRPr="00E7584D" w:rsidRDefault="002A37FF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12.05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37FF" w:rsidRPr="00231BB6" w:rsidTr="002A37FF">
        <w:trPr>
          <w:trHeight w:val="379"/>
        </w:trPr>
        <w:tc>
          <w:tcPr>
            <w:tcW w:w="800" w:type="dxa"/>
          </w:tcPr>
          <w:p w:rsidR="002A37FF" w:rsidRPr="00231BB6" w:rsidRDefault="002A37FF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368" w:type="dxa"/>
            <w:vAlign w:val="bottom"/>
          </w:tcPr>
          <w:p w:rsidR="002A37FF" w:rsidRPr="00F52495" w:rsidRDefault="002A37FF" w:rsidP="004B1E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A37FF" w:rsidRPr="002A37FF" w:rsidRDefault="002A37FF" w:rsidP="004B1E86">
            <w:pPr>
              <w:jc w:val="center"/>
              <w:rPr>
                <w:bCs/>
                <w:sz w:val="24"/>
                <w:szCs w:val="24"/>
              </w:rPr>
            </w:pPr>
            <w:r w:rsidRPr="002A37FF">
              <w:rPr>
                <w:bCs/>
                <w:sz w:val="24"/>
                <w:szCs w:val="24"/>
              </w:rPr>
              <w:t>19.05</w:t>
            </w:r>
          </w:p>
        </w:tc>
        <w:tc>
          <w:tcPr>
            <w:tcW w:w="1418" w:type="dxa"/>
            <w:vAlign w:val="center"/>
          </w:tcPr>
          <w:p w:rsidR="002A37FF" w:rsidRPr="00231BB6" w:rsidRDefault="002A37FF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52495" w:rsidRPr="008C3C9D" w:rsidRDefault="00F52495" w:rsidP="008C3C9D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52495" w:rsidRPr="008C3C9D" w:rsidSect="001A554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A720C"/>
    <w:multiLevelType w:val="hybridMultilevel"/>
    <w:tmpl w:val="F26E260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55182FC6"/>
    <w:multiLevelType w:val="hybridMultilevel"/>
    <w:tmpl w:val="B770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4069C"/>
    <w:multiLevelType w:val="hybridMultilevel"/>
    <w:tmpl w:val="D342194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89"/>
    <w:rsid w:val="000B4A89"/>
    <w:rsid w:val="00126796"/>
    <w:rsid w:val="001444CB"/>
    <w:rsid w:val="001A554F"/>
    <w:rsid w:val="001C21DE"/>
    <w:rsid w:val="002570E2"/>
    <w:rsid w:val="00290A6E"/>
    <w:rsid w:val="002A37FF"/>
    <w:rsid w:val="004B1E86"/>
    <w:rsid w:val="004B51B7"/>
    <w:rsid w:val="005770E4"/>
    <w:rsid w:val="005F2015"/>
    <w:rsid w:val="008C3C9D"/>
    <w:rsid w:val="009302BA"/>
    <w:rsid w:val="00956CB7"/>
    <w:rsid w:val="00A709F4"/>
    <w:rsid w:val="00AD5D43"/>
    <w:rsid w:val="00B15E6B"/>
    <w:rsid w:val="00B5253E"/>
    <w:rsid w:val="00D63FF2"/>
    <w:rsid w:val="00DC2E04"/>
    <w:rsid w:val="00E7584D"/>
    <w:rsid w:val="00F5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E04"/>
    <w:pPr>
      <w:ind w:left="720"/>
      <w:contextualSpacing/>
    </w:pPr>
  </w:style>
  <w:style w:type="table" w:styleId="a4">
    <w:name w:val="Table Grid"/>
    <w:basedOn w:val="a1"/>
    <w:uiPriority w:val="99"/>
    <w:rsid w:val="00AD5D4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FF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C21DE"/>
    <w:rPr>
      <w:color w:val="0563C1" w:themeColor="hyperlink"/>
      <w:u w:val="single"/>
    </w:rPr>
  </w:style>
  <w:style w:type="character" w:styleId="a8">
    <w:name w:val="Subtle Emphasis"/>
    <w:basedOn w:val="a0"/>
    <w:uiPriority w:val="19"/>
    <w:qFormat/>
    <w:rsid w:val="005770E4"/>
    <w:rPr>
      <w:i/>
      <w:iCs/>
      <w:color w:val="404040" w:themeColor="text1" w:themeTint="BF"/>
    </w:rPr>
  </w:style>
  <w:style w:type="character" w:customStyle="1" w:styleId="FontStyle12">
    <w:name w:val="Font Style12"/>
    <w:basedOn w:val="a0"/>
    <w:uiPriority w:val="99"/>
    <w:rsid w:val="001A554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E04"/>
    <w:pPr>
      <w:ind w:left="720"/>
      <w:contextualSpacing/>
    </w:pPr>
  </w:style>
  <w:style w:type="table" w:styleId="a4">
    <w:name w:val="Table Grid"/>
    <w:basedOn w:val="a1"/>
    <w:uiPriority w:val="99"/>
    <w:rsid w:val="00AD5D4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FF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C21DE"/>
    <w:rPr>
      <w:color w:val="0563C1" w:themeColor="hyperlink"/>
      <w:u w:val="single"/>
    </w:rPr>
  </w:style>
  <w:style w:type="character" w:styleId="a8">
    <w:name w:val="Subtle Emphasis"/>
    <w:basedOn w:val="a0"/>
    <w:uiPriority w:val="19"/>
    <w:qFormat/>
    <w:rsid w:val="005770E4"/>
    <w:rPr>
      <w:i/>
      <w:iCs/>
      <w:color w:val="404040" w:themeColor="text1" w:themeTint="BF"/>
    </w:rPr>
  </w:style>
  <w:style w:type="character" w:customStyle="1" w:styleId="FontStyle12">
    <w:name w:val="Font Style12"/>
    <w:basedOn w:val="a0"/>
    <w:uiPriority w:val="99"/>
    <w:rsid w:val="001A554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.admhmao.ru/journal-extday-action/extday_dep.8/view.plan/grp.53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op.admhmao.ru/journal-extday-action/extday_dep.8/view.plan/grp.53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2811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1</cp:lastModifiedBy>
  <cp:revision>6</cp:revision>
  <cp:lastPrinted>2023-09-25T06:06:00Z</cp:lastPrinted>
  <dcterms:created xsi:type="dcterms:W3CDTF">2023-09-25T03:39:00Z</dcterms:created>
  <dcterms:modified xsi:type="dcterms:W3CDTF">2023-09-26T11:23:00Z</dcterms:modified>
</cp:coreProperties>
</file>