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A6" w:rsidRPr="006E41F8" w:rsidRDefault="005E312D">
      <w:pPr>
        <w:pStyle w:val="a3"/>
        <w:spacing w:before="34" w:line="278" w:lineRule="auto"/>
        <w:ind w:left="434"/>
      </w:pPr>
      <w:r w:rsidRPr="006E41F8">
        <w:fldChar w:fldCharType="begin"/>
      </w:r>
      <w:r w:rsidRPr="006E41F8">
        <w:instrText xml:space="preserve"> HYPERLINK "http://s11028.edu35.ru/our-school/2011-02-07-12-01-17/1588-informatsiya-o-nalichii-oborudovannykh-uchebnykh-kabinetov-ob-ektov-dlya-provedeniya-prakticheskikh-zanyatij" \h </w:instrText>
      </w:r>
      <w:r w:rsidRPr="006E41F8">
        <w:fldChar w:fldCharType="separate"/>
      </w:r>
      <w:r w:rsidRPr="006E41F8">
        <w:rPr>
          <w:spacing w:val="13"/>
        </w:rPr>
        <w:t>ИНФОРМАЦИЯ</w:t>
      </w:r>
      <w:r w:rsidRPr="006E41F8">
        <w:rPr>
          <w:spacing w:val="31"/>
        </w:rPr>
        <w:t xml:space="preserve"> </w:t>
      </w:r>
      <w:r w:rsidRPr="006E41F8">
        <w:t>О</w:t>
      </w:r>
      <w:r w:rsidRPr="006E41F8">
        <w:rPr>
          <w:spacing w:val="29"/>
        </w:rPr>
        <w:t xml:space="preserve"> </w:t>
      </w:r>
      <w:r w:rsidRPr="006E41F8">
        <w:rPr>
          <w:spacing w:val="12"/>
        </w:rPr>
        <w:t>НАЛИЧИИ</w:t>
      </w:r>
      <w:r w:rsidRPr="006E41F8">
        <w:rPr>
          <w:spacing w:val="35"/>
        </w:rPr>
        <w:t xml:space="preserve"> </w:t>
      </w:r>
      <w:r w:rsidRPr="006E41F8">
        <w:rPr>
          <w:spacing w:val="13"/>
        </w:rPr>
        <w:t>ОБОРУДОВАННЫХ</w:t>
      </w:r>
      <w:r w:rsidRPr="006E41F8">
        <w:rPr>
          <w:spacing w:val="28"/>
        </w:rPr>
        <w:t xml:space="preserve"> </w:t>
      </w:r>
      <w:r w:rsidRPr="006E41F8">
        <w:rPr>
          <w:spacing w:val="13"/>
        </w:rPr>
        <w:t>УЧЕБНЫХ</w:t>
      </w:r>
      <w:r w:rsidRPr="006E41F8">
        <w:rPr>
          <w:spacing w:val="29"/>
        </w:rPr>
        <w:t xml:space="preserve"> </w:t>
      </w:r>
      <w:r w:rsidRPr="006E41F8">
        <w:rPr>
          <w:spacing w:val="13"/>
        </w:rPr>
        <w:t>КАБИНЕТОВ,</w:t>
      </w:r>
      <w:r w:rsidRPr="006E41F8">
        <w:rPr>
          <w:spacing w:val="13"/>
        </w:rPr>
        <w:fldChar w:fldCharType="end"/>
      </w:r>
      <w:r w:rsidRPr="006E41F8">
        <w:rPr>
          <w:spacing w:val="-55"/>
        </w:rPr>
        <w:t xml:space="preserve"> </w:t>
      </w:r>
      <w:hyperlink r:id="rId6">
        <w:r w:rsidRPr="006E41F8">
          <w:rPr>
            <w:spacing w:val="12"/>
          </w:rPr>
          <w:t>ОБЪЕКТОВ</w:t>
        </w:r>
        <w:r w:rsidRPr="006E41F8">
          <w:rPr>
            <w:spacing w:val="29"/>
          </w:rPr>
          <w:t xml:space="preserve"> </w:t>
        </w:r>
        <w:r w:rsidRPr="006E41F8">
          <w:rPr>
            <w:spacing w:val="10"/>
          </w:rPr>
          <w:t>ДЛЯ</w:t>
        </w:r>
        <w:r w:rsidRPr="006E41F8">
          <w:rPr>
            <w:spacing w:val="33"/>
          </w:rPr>
          <w:t xml:space="preserve"> </w:t>
        </w:r>
        <w:r w:rsidRPr="006E41F8">
          <w:rPr>
            <w:spacing w:val="13"/>
          </w:rPr>
          <w:t>ПРОВЕДЕНИЯ</w:t>
        </w:r>
        <w:r w:rsidRPr="006E41F8">
          <w:rPr>
            <w:spacing w:val="28"/>
          </w:rPr>
          <w:t xml:space="preserve"> </w:t>
        </w:r>
        <w:r w:rsidRPr="006E41F8">
          <w:rPr>
            <w:spacing w:val="14"/>
          </w:rPr>
          <w:t>ПРАКТИЧЕСКИХ</w:t>
        </w:r>
        <w:r w:rsidRPr="006E41F8">
          <w:rPr>
            <w:spacing w:val="28"/>
          </w:rPr>
          <w:t xml:space="preserve"> </w:t>
        </w:r>
        <w:r w:rsidRPr="006E41F8">
          <w:rPr>
            <w:spacing w:val="12"/>
          </w:rPr>
          <w:t>ЗАНЯТИЙ</w:t>
        </w:r>
      </w:hyperlink>
      <w:r w:rsidRPr="006E41F8">
        <w:rPr>
          <w:spacing w:val="31"/>
        </w:rPr>
        <w:t xml:space="preserve"> </w:t>
      </w:r>
      <w:r w:rsidRPr="006E41F8">
        <w:t>В</w:t>
      </w:r>
      <w:r w:rsidRPr="006E41F8">
        <w:rPr>
          <w:spacing w:val="32"/>
        </w:rPr>
        <w:t xml:space="preserve"> </w:t>
      </w:r>
      <w:r w:rsidRPr="006E41F8">
        <w:rPr>
          <w:spacing w:val="10"/>
        </w:rPr>
        <w:t>МБОУ</w:t>
      </w:r>
    </w:p>
    <w:p w:rsidR="00DD54A6" w:rsidRPr="006E41F8" w:rsidRDefault="005E312D">
      <w:pPr>
        <w:pStyle w:val="a3"/>
        <w:spacing w:line="313" w:lineRule="exact"/>
        <w:ind w:left="432"/>
      </w:pPr>
      <w:r w:rsidRPr="006E41F8">
        <w:rPr>
          <w:spacing w:val="13"/>
        </w:rPr>
        <w:t>ХОНДЕРГЕЙСКАЯ</w:t>
      </w:r>
      <w:r w:rsidRPr="006E41F8">
        <w:rPr>
          <w:spacing w:val="31"/>
        </w:rPr>
        <w:t xml:space="preserve"> </w:t>
      </w:r>
      <w:r w:rsidRPr="006E41F8">
        <w:rPr>
          <w:spacing w:val="9"/>
        </w:rPr>
        <w:t>СОШ</w:t>
      </w:r>
    </w:p>
    <w:p w:rsidR="00DD54A6" w:rsidRPr="006E41F8" w:rsidRDefault="00DD54A6">
      <w:pPr>
        <w:pStyle w:val="a3"/>
        <w:spacing w:before="2"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1103"/>
        </w:trPr>
        <w:tc>
          <w:tcPr>
            <w:tcW w:w="739" w:type="dxa"/>
          </w:tcPr>
          <w:p w:rsidR="00DD54A6" w:rsidRPr="006E41F8" w:rsidRDefault="00DD54A6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b/>
                <w:sz w:val="24"/>
              </w:rPr>
            </w:pPr>
            <w:r w:rsidRPr="006E41F8">
              <w:rPr>
                <w:b/>
                <w:w w:val="99"/>
                <w:sz w:val="24"/>
              </w:rPr>
              <w:t>N</w:t>
            </w: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proofErr w:type="gramStart"/>
            <w:r w:rsidRPr="006E41F8">
              <w:rPr>
                <w:b/>
                <w:sz w:val="24"/>
              </w:rPr>
              <w:t>п</w:t>
            </w:r>
            <w:proofErr w:type="gramEnd"/>
            <w:r w:rsidRPr="006E41F8">
              <w:rPr>
                <w:b/>
                <w:sz w:val="24"/>
              </w:rPr>
              <w:t>/п</w:t>
            </w:r>
          </w:p>
        </w:tc>
        <w:tc>
          <w:tcPr>
            <w:tcW w:w="2909" w:type="dxa"/>
            <w:tcBorders>
              <w:top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ind w:left="86" w:right="66"/>
              <w:jc w:val="center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Наименование предмета,</w:t>
            </w:r>
            <w:r w:rsidRPr="006E41F8">
              <w:rPr>
                <w:b/>
                <w:spacing w:val="-5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дисцип</w:t>
            </w:r>
            <w:bookmarkStart w:id="0" w:name="_GoBack"/>
            <w:bookmarkEnd w:id="0"/>
            <w:r w:rsidRPr="006E41F8">
              <w:rPr>
                <w:b/>
                <w:sz w:val="24"/>
              </w:rPr>
              <w:t>лины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6E41F8">
              <w:rPr>
                <w:b/>
                <w:sz w:val="24"/>
              </w:rPr>
              <w:t>в</w:t>
            </w:r>
            <w:proofErr w:type="gramEnd"/>
          </w:p>
          <w:p w:rsidR="00DD54A6" w:rsidRPr="006E41F8" w:rsidRDefault="005E312D">
            <w:pPr>
              <w:pStyle w:val="TableParagraph"/>
              <w:spacing w:line="270" w:lineRule="atLeast"/>
              <w:ind w:left="84" w:right="66"/>
              <w:jc w:val="center"/>
              <w:rPr>
                <w:b/>
                <w:sz w:val="24"/>
              </w:rPr>
            </w:pPr>
            <w:proofErr w:type="gramStart"/>
            <w:r w:rsidRPr="006E41F8">
              <w:rPr>
                <w:b/>
                <w:sz w:val="24"/>
              </w:rPr>
              <w:t>соответствии</w:t>
            </w:r>
            <w:proofErr w:type="gramEnd"/>
            <w:r w:rsidRPr="006E41F8">
              <w:rPr>
                <w:b/>
                <w:sz w:val="24"/>
              </w:rPr>
              <w:t xml:space="preserve"> с учебным</w:t>
            </w:r>
            <w:r w:rsidRPr="006E41F8">
              <w:rPr>
                <w:b/>
                <w:spacing w:val="-58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планом</w:t>
            </w:r>
          </w:p>
        </w:tc>
        <w:tc>
          <w:tcPr>
            <w:tcW w:w="58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spacing w:before="135"/>
              <w:ind w:left="124" w:right="109" w:firstLine="4"/>
              <w:jc w:val="center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Наименование оборудованных   учебных</w:t>
            </w:r>
            <w:r w:rsidRPr="006E41F8">
              <w:rPr>
                <w:b/>
                <w:spacing w:val="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кабинетов,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объектов</w:t>
            </w:r>
            <w:r w:rsidRPr="006E41F8">
              <w:rPr>
                <w:b/>
                <w:spacing w:val="-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для</w:t>
            </w:r>
            <w:r w:rsidRPr="006E41F8">
              <w:rPr>
                <w:b/>
                <w:spacing w:val="-5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проведения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практических</w:t>
            </w:r>
            <w:r w:rsidRPr="006E41F8">
              <w:rPr>
                <w:b/>
                <w:spacing w:val="-57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занятий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с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перечнем</w:t>
            </w:r>
            <w:r w:rsidRPr="006E41F8">
              <w:rPr>
                <w:b/>
                <w:spacing w:val="-1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основного оборудования</w:t>
            </w:r>
          </w:p>
        </w:tc>
      </w:tr>
      <w:tr w:rsidR="006E41F8" w:rsidRPr="006E41F8">
        <w:trPr>
          <w:trHeight w:val="8075"/>
        </w:trPr>
        <w:tc>
          <w:tcPr>
            <w:tcW w:w="739" w:type="dxa"/>
            <w:tcBorders>
              <w:left w:val="single" w:sz="8" w:space="0" w:color="C4C4C4"/>
              <w:bottom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1.</w:t>
            </w:r>
          </w:p>
        </w:tc>
        <w:tc>
          <w:tcPr>
            <w:tcW w:w="2909" w:type="dxa"/>
            <w:tcBorders>
              <w:top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Математика</w:t>
            </w:r>
          </w:p>
        </w:tc>
        <w:tc>
          <w:tcPr>
            <w:tcW w:w="58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математики.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hanging="182"/>
              <w:rPr>
                <w:sz w:val="24"/>
              </w:rPr>
            </w:pPr>
            <w:r w:rsidRPr="006E41F8">
              <w:rPr>
                <w:sz w:val="24"/>
              </w:rPr>
              <w:t>Таблицы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учебному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1-11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класс;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  <w:tab w:val="left" w:pos="2621"/>
              </w:tabs>
              <w:ind w:left="69" w:right="874" w:firstLine="0"/>
              <w:rPr>
                <w:sz w:val="24"/>
              </w:rPr>
            </w:pPr>
            <w:r w:rsidRPr="006E41F8">
              <w:rPr>
                <w:sz w:val="24"/>
              </w:rPr>
              <w:t>Демонстрационные</w:t>
            </w:r>
            <w:r w:rsidRPr="006E41F8">
              <w:rPr>
                <w:sz w:val="24"/>
              </w:rPr>
              <w:tab/>
              <w:t>материалы к учебному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 xml:space="preserve">1-4 </w:t>
            </w:r>
            <w:proofErr w:type="gramStart"/>
            <w:r w:rsidRPr="006E41F8">
              <w:rPr>
                <w:sz w:val="24"/>
              </w:rPr>
              <w:t>классах</w:t>
            </w:r>
            <w:proofErr w:type="gramEnd"/>
            <w:r w:rsidRPr="006E41F8">
              <w:rPr>
                <w:sz w:val="24"/>
              </w:rPr>
              <w:t>;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141" w:right="143" w:hanging="72"/>
              <w:rPr>
                <w:sz w:val="24"/>
              </w:rPr>
            </w:pPr>
            <w:r w:rsidRPr="006E41F8">
              <w:rPr>
                <w:sz w:val="24"/>
              </w:rPr>
              <w:t>Дидактические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материалы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к учебному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по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алгебре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и геометрии 5-9 класс;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484" w:lineRule="auto"/>
              <w:ind w:left="69" w:right="1779" w:firstLine="0"/>
              <w:rPr>
                <w:sz w:val="24"/>
              </w:rPr>
            </w:pPr>
            <w:r w:rsidRPr="006E41F8">
              <w:rPr>
                <w:sz w:val="24"/>
              </w:rPr>
              <w:t>Диски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с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обучающими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программами: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а)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«Интерактивная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математика»;</w:t>
            </w:r>
          </w:p>
          <w:p w:rsidR="00DD54A6" w:rsidRPr="006E41F8" w:rsidRDefault="005E312D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  <w:r w:rsidRPr="006E41F8">
              <w:rPr>
                <w:sz w:val="24"/>
              </w:rPr>
              <w:t>б)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«Математика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5-11.</w:t>
            </w:r>
            <w:r w:rsidRPr="006E41F8">
              <w:rPr>
                <w:spacing w:val="-6"/>
                <w:sz w:val="24"/>
              </w:rPr>
              <w:t xml:space="preserve"> </w:t>
            </w:r>
            <w:r w:rsidRPr="006E41F8">
              <w:rPr>
                <w:sz w:val="24"/>
              </w:rPr>
              <w:t>Практикум».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Техническое оснащение: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телевизор–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1шт.;</w:t>
            </w:r>
          </w:p>
          <w:p w:rsidR="00EB34BB" w:rsidRPr="006E41F8" w:rsidRDefault="00EB34BB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  <w:r w:rsidRPr="006E41F8">
              <w:rPr>
                <w:sz w:val="24"/>
              </w:rPr>
              <w:t>Интерактивная панель – 1.</w:t>
            </w:r>
          </w:p>
          <w:p w:rsidR="00EB34BB" w:rsidRPr="006E41F8" w:rsidRDefault="00EB34BB" w:rsidP="00EB34BB">
            <w:pPr>
              <w:pStyle w:val="TableParagraph"/>
              <w:spacing w:line="501" w:lineRule="auto"/>
              <w:ind w:left="69" w:right="2192"/>
              <w:rPr>
                <w:sz w:val="24"/>
              </w:rPr>
            </w:pPr>
          </w:p>
        </w:tc>
      </w:tr>
      <w:tr w:rsidR="006E41F8" w:rsidRPr="006E41F8">
        <w:trPr>
          <w:trHeight w:val="3582"/>
        </w:trPr>
        <w:tc>
          <w:tcPr>
            <w:tcW w:w="739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2.</w:t>
            </w:r>
          </w:p>
        </w:tc>
        <w:tc>
          <w:tcPr>
            <w:tcW w:w="2909" w:type="dxa"/>
            <w:tcBorders>
              <w:top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Русский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язык</w:t>
            </w:r>
          </w:p>
        </w:tc>
        <w:tc>
          <w:tcPr>
            <w:tcW w:w="58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</w:tcPr>
          <w:p w:rsidR="00DD54A6" w:rsidRPr="006E41F8" w:rsidRDefault="005E31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русского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языка.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hanging="182"/>
              <w:rPr>
                <w:sz w:val="24"/>
              </w:rPr>
            </w:pPr>
            <w:r w:rsidRPr="006E41F8">
              <w:rPr>
                <w:sz w:val="24"/>
              </w:rPr>
              <w:t>Таблицы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учебному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3-11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класс;</w:t>
            </w: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3" w:lineRule="auto"/>
              <w:ind w:left="69" w:right="786" w:firstLine="0"/>
              <w:rPr>
                <w:sz w:val="24"/>
              </w:rPr>
            </w:pPr>
            <w:r w:rsidRPr="006E41F8">
              <w:rPr>
                <w:sz w:val="24"/>
              </w:rPr>
              <w:t>Толковые,</w:t>
            </w:r>
            <w:r w:rsidRPr="006E41F8">
              <w:rPr>
                <w:spacing w:val="-7"/>
                <w:sz w:val="24"/>
              </w:rPr>
              <w:t xml:space="preserve"> </w:t>
            </w:r>
            <w:r w:rsidRPr="006E41F8">
              <w:rPr>
                <w:sz w:val="24"/>
              </w:rPr>
              <w:t>орфографические,</w:t>
            </w:r>
            <w:r w:rsidRPr="006E41F8">
              <w:rPr>
                <w:spacing w:val="-6"/>
                <w:sz w:val="24"/>
              </w:rPr>
              <w:t xml:space="preserve"> </w:t>
            </w:r>
            <w:r w:rsidRPr="006E41F8">
              <w:rPr>
                <w:sz w:val="24"/>
              </w:rPr>
              <w:t>лингвистические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словари;</w:t>
            </w:r>
          </w:p>
          <w:p w:rsidR="00DD54A6" w:rsidRPr="006E41F8" w:rsidRDefault="005E312D">
            <w:pPr>
              <w:pStyle w:val="TableParagraph"/>
              <w:spacing w:line="600" w:lineRule="exact"/>
              <w:ind w:left="129" w:right="3202" w:hanging="60"/>
              <w:rPr>
                <w:sz w:val="24"/>
              </w:rPr>
            </w:pPr>
            <w:r w:rsidRPr="006E41F8">
              <w:rPr>
                <w:sz w:val="24"/>
              </w:rPr>
              <w:t>Техническое</w:t>
            </w:r>
            <w:r w:rsidRPr="006E41F8">
              <w:rPr>
                <w:spacing w:val="-9"/>
                <w:sz w:val="24"/>
              </w:rPr>
              <w:t xml:space="preserve"> </w:t>
            </w:r>
            <w:r w:rsidRPr="006E41F8">
              <w:rPr>
                <w:sz w:val="24"/>
              </w:rPr>
              <w:t>оснащение: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Телевизор.</w:t>
            </w:r>
          </w:p>
        </w:tc>
      </w:tr>
    </w:tbl>
    <w:p w:rsidR="00DD54A6" w:rsidRPr="006E41F8" w:rsidRDefault="00DD54A6">
      <w:pPr>
        <w:spacing w:line="600" w:lineRule="exact"/>
        <w:rPr>
          <w:sz w:val="24"/>
        </w:rPr>
        <w:sectPr w:rsidR="00DD54A6" w:rsidRPr="006E41F8">
          <w:type w:val="continuous"/>
          <w:pgSz w:w="11910" w:h="16840"/>
          <w:pgMar w:top="108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  <w:insideH w:val="single" w:sz="8" w:space="0" w:color="C4C4C4"/>
          <w:insideV w:val="single" w:sz="8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3847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91"/>
              <w:ind w:left="69"/>
              <w:rPr>
                <w:sz w:val="24"/>
              </w:rPr>
            </w:pPr>
            <w:r w:rsidRPr="006E41F8">
              <w:rPr>
                <w:sz w:val="24"/>
              </w:rPr>
              <w:t>3.</w:t>
            </w: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91"/>
              <w:ind w:left="69"/>
              <w:rPr>
                <w:sz w:val="24"/>
              </w:rPr>
            </w:pPr>
            <w:r w:rsidRPr="006E41F8">
              <w:rPr>
                <w:sz w:val="24"/>
              </w:rPr>
              <w:t>Иностранный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язык</w:t>
            </w: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английского</w:t>
            </w:r>
            <w:r w:rsidRPr="006E41F8">
              <w:rPr>
                <w:b/>
                <w:spacing w:val="-5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языка.</w:t>
            </w: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  <w:sz w:val="25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Комплект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грамматических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таблиц;</w:t>
            </w:r>
          </w:p>
          <w:p w:rsidR="00DD54A6" w:rsidRPr="006E41F8" w:rsidRDefault="00DD54A6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520" w:lineRule="auto"/>
              <w:ind w:left="69" w:right="947" w:firstLine="0"/>
              <w:rPr>
                <w:sz w:val="24"/>
              </w:rPr>
            </w:pPr>
            <w:r w:rsidRPr="006E41F8">
              <w:rPr>
                <w:sz w:val="24"/>
              </w:rPr>
              <w:t>Комплект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портретов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зарубежных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писателей;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4.Техническое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оснащение:</w:t>
            </w:r>
          </w:p>
          <w:p w:rsidR="00DD54A6" w:rsidRPr="006E41F8" w:rsidRDefault="005E312D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 w:rsidRPr="006E41F8">
              <w:rPr>
                <w:sz w:val="24"/>
              </w:rPr>
              <w:t>Телевизор.</w:t>
            </w:r>
          </w:p>
        </w:tc>
      </w:tr>
      <w:tr w:rsidR="006E41F8" w:rsidRPr="006E41F8">
        <w:trPr>
          <w:trHeight w:val="8710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9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4.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9"/>
              <w:rPr>
                <w:rFonts w:ascii="Calibri"/>
                <w:b/>
                <w:sz w:val="32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Информатика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и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ИКТ</w:t>
            </w:r>
          </w:p>
        </w:tc>
        <w:tc>
          <w:tcPr>
            <w:tcW w:w="5852" w:type="dxa"/>
          </w:tcPr>
          <w:p w:rsidR="005B3BC7" w:rsidRPr="006E41F8" w:rsidRDefault="005B3BC7" w:rsidP="005B3BC7">
            <w:pPr>
              <w:jc w:val="center"/>
              <w:rPr>
                <w:b/>
              </w:rPr>
            </w:pPr>
            <w:r w:rsidRPr="006E41F8">
              <w:rPr>
                <w:b/>
              </w:rPr>
              <w:t>Кабинет информатики.</w:t>
            </w:r>
          </w:p>
          <w:p w:rsidR="005B3BC7" w:rsidRPr="006E41F8" w:rsidRDefault="00EB34BB" w:rsidP="005B3BC7">
            <w:pPr>
              <w:rPr>
                <w:b/>
              </w:rPr>
            </w:pPr>
            <w:r w:rsidRPr="006E41F8">
              <w:rPr>
                <w:b/>
              </w:rPr>
              <w:t>1.</w:t>
            </w:r>
            <w:r w:rsidR="005B3BC7" w:rsidRPr="006E41F8">
              <w:rPr>
                <w:b/>
              </w:rPr>
              <w:t xml:space="preserve">Техническое оснащение: 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Интерактивная панель – 1</w:t>
            </w:r>
            <w:r w:rsidR="005B3BC7" w:rsidRPr="006E41F8">
              <w:rPr>
                <w:sz w:val="24"/>
                <w:szCs w:val="24"/>
              </w:rPr>
              <w:t xml:space="preserve">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Ноутбук учителя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Ноутбук административного персонала – 10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Нетбук - 30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Системный блок –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Монитор - 5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Клавиатура –5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Мышь –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Принтер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Фотопринтер – 1 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МФУ</w:t>
            </w:r>
            <w:r w:rsidR="005B3BC7" w:rsidRPr="006E41F8">
              <w:rPr>
                <w:sz w:val="24"/>
                <w:szCs w:val="24"/>
              </w:rPr>
              <w:t xml:space="preserve">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Сканер – 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Проектор – </w:t>
            </w:r>
            <w:r w:rsidR="00DB4E5B" w:rsidRPr="006E41F8">
              <w:rPr>
                <w:sz w:val="24"/>
                <w:szCs w:val="24"/>
              </w:rPr>
              <w:t>4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Экран на треноге – 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Ламинатор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Брошюровщик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  <w:lang w:val="en-US"/>
              </w:rPr>
              <w:t>Wi-Fi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Графический планшет – 11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Тележка-сейф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Беспроводной маршрутизатор – 1</w:t>
            </w:r>
          </w:p>
          <w:p w:rsidR="005B3BC7" w:rsidRPr="006E41F8" w:rsidRDefault="00EB34BB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Наушники - 5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Огнетушитель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Антенна спутниковая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Конструкторы - 21</w:t>
            </w:r>
          </w:p>
          <w:p w:rsidR="005B3BC7" w:rsidRPr="006E41F8" w:rsidRDefault="00EB34BB" w:rsidP="005B3BC7">
            <w:pPr>
              <w:rPr>
                <w:b/>
              </w:rPr>
            </w:pPr>
            <w:r w:rsidRPr="006E41F8">
              <w:rPr>
                <w:b/>
              </w:rPr>
              <w:t>2</w:t>
            </w:r>
            <w:r w:rsidR="005B3BC7" w:rsidRPr="006E41F8">
              <w:rPr>
                <w:b/>
              </w:rPr>
              <w:t xml:space="preserve">.Мебель: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Шкаф книжный - 1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Столы  – </w:t>
            </w:r>
            <w:r w:rsidRPr="006E41F8">
              <w:rPr>
                <w:sz w:val="24"/>
                <w:szCs w:val="24"/>
                <w:lang w:val="en-US"/>
              </w:rPr>
              <w:t>1</w:t>
            </w:r>
            <w:r w:rsidRPr="006E41F8">
              <w:rPr>
                <w:sz w:val="24"/>
                <w:szCs w:val="24"/>
              </w:rPr>
              <w:t>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Стол лепесток – 1 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Стол учителя – 1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Стул - 22</w:t>
            </w:r>
          </w:p>
          <w:p w:rsidR="005B3BC7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>Кресло – 1</w:t>
            </w:r>
          </w:p>
          <w:p w:rsidR="00DD54A6" w:rsidRPr="006E41F8" w:rsidRDefault="005B3BC7" w:rsidP="005B3BC7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6E41F8">
              <w:rPr>
                <w:sz w:val="24"/>
                <w:szCs w:val="24"/>
              </w:rPr>
              <w:t xml:space="preserve">Умывальник – 1 </w:t>
            </w:r>
          </w:p>
        </w:tc>
      </w:tr>
      <w:tr w:rsidR="006E41F8" w:rsidRPr="006E41F8">
        <w:trPr>
          <w:trHeight w:val="1611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5.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История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12" w:lineRule="exact"/>
              <w:ind w:left="69"/>
              <w:rPr>
                <w:rFonts w:ascii="Georgia" w:hAnsi="Georgia"/>
                <w:b/>
                <w:sz w:val="20"/>
              </w:rPr>
            </w:pPr>
            <w:r w:rsidRPr="006E41F8">
              <w:rPr>
                <w:rFonts w:ascii="Georgia" w:hAnsi="Georgia"/>
                <w:b/>
                <w:sz w:val="20"/>
              </w:rPr>
              <w:t>Кабинет</w:t>
            </w:r>
            <w:r w:rsidRPr="006E41F8">
              <w:rPr>
                <w:rFonts w:ascii="Georgia" w:hAnsi="Georgia"/>
                <w:b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b/>
                <w:sz w:val="20"/>
              </w:rPr>
              <w:t>истории.</w:t>
            </w:r>
          </w:p>
          <w:p w:rsidR="00DD54A6" w:rsidRPr="006E41F8" w:rsidRDefault="005E312D">
            <w:pPr>
              <w:pStyle w:val="TableParagraph"/>
              <w:spacing w:before="62" w:line="542" w:lineRule="exact"/>
              <w:ind w:left="69" w:right="2431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Перечень</w:t>
            </w:r>
            <w:r w:rsidRPr="006E41F8">
              <w:rPr>
                <w:rFonts w:ascii="Georgia" w:hAnsi="Georgia"/>
                <w:spacing w:val="-11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основного</w:t>
            </w:r>
            <w:r w:rsidRPr="006E41F8">
              <w:rPr>
                <w:rFonts w:ascii="Georgia" w:hAnsi="Georgia"/>
                <w:spacing w:val="-10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оборудования: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1.Карты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к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учебному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материалу;</w:t>
            </w:r>
          </w:p>
        </w:tc>
      </w:tr>
    </w:tbl>
    <w:p w:rsidR="00DD54A6" w:rsidRPr="006E41F8" w:rsidRDefault="00DD54A6">
      <w:pPr>
        <w:spacing w:line="542" w:lineRule="exact"/>
        <w:rPr>
          <w:rFonts w:ascii="Georgia" w:hAnsi="Georgia"/>
          <w:sz w:val="20"/>
        </w:rPr>
        <w:sectPr w:rsidR="00DD54A6" w:rsidRPr="006E41F8">
          <w:pgSz w:w="11910" w:h="16840"/>
          <w:pgMar w:top="110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  <w:insideH w:val="single" w:sz="8" w:space="0" w:color="C4C4C4"/>
          <w:insideV w:val="single" w:sz="8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3621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0"/>
              </w:rPr>
            </w:pP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571" w:lineRule="auto"/>
              <w:ind w:left="69" w:right="2159"/>
              <w:rPr>
                <w:sz w:val="24"/>
              </w:rPr>
            </w:pPr>
            <w:r w:rsidRPr="006E41F8">
              <w:rPr>
                <w:rFonts w:ascii="Georgia" w:hAnsi="Georgia"/>
                <w:sz w:val="20"/>
              </w:rPr>
              <w:t>2.Диски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с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обучающими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программами;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3.Методические</w:t>
            </w:r>
            <w:r w:rsidRPr="006E41F8">
              <w:rPr>
                <w:rFonts w:ascii="Georgia" w:hAnsi="Georgia"/>
                <w:spacing w:val="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материалы</w:t>
            </w:r>
            <w:r w:rsidRPr="006E41F8">
              <w:rPr>
                <w:rFonts w:ascii="Georgia" w:hAnsi="Georgia"/>
                <w:spacing w:val="1"/>
                <w:sz w:val="20"/>
              </w:rPr>
              <w:t xml:space="preserve"> </w:t>
            </w:r>
            <w:r w:rsidRPr="006E41F8">
              <w:rPr>
                <w:sz w:val="24"/>
              </w:rPr>
              <w:t>4.Техническое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оснащение:</w:t>
            </w:r>
          </w:p>
          <w:p w:rsidR="00DD54A6" w:rsidRPr="006E41F8" w:rsidRDefault="005E312D">
            <w:pPr>
              <w:pStyle w:val="TableParagraph"/>
              <w:spacing w:line="216" w:lineRule="exact"/>
              <w:ind w:left="129"/>
              <w:rPr>
                <w:sz w:val="24"/>
              </w:rPr>
            </w:pPr>
            <w:r w:rsidRPr="006E41F8">
              <w:rPr>
                <w:sz w:val="24"/>
              </w:rPr>
              <w:t>Телевизор.</w:t>
            </w:r>
          </w:p>
        </w:tc>
      </w:tr>
      <w:tr w:rsidR="006E41F8" w:rsidRPr="006E41F8">
        <w:trPr>
          <w:trHeight w:val="7733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230"/>
              <w:ind w:left="69"/>
              <w:rPr>
                <w:sz w:val="24"/>
              </w:rPr>
            </w:pPr>
            <w:r w:rsidRPr="006E41F8">
              <w:rPr>
                <w:sz w:val="24"/>
              </w:rPr>
              <w:t>6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230"/>
              <w:ind w:left="69"/>
              <w:rPr>
                <w:sz w:val="24"/>
              </w:rPr>
            </w:pPr>
            <w:r w:rsidRPr="006E41F8">
              <w:rPr>
                <w:sz w:val="24"/>
              </w:rPr>
              <w:t>Химия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26" w:lineRule="exact"/>
              <w:ind w:left="69"/>
              <w:rPr>
                <w:rFonts w:ascii="Georgia" w:hAnsi="Georgia"/>
                <w:b/>
                <w:sz w:val="20"/>
              </w:rPr>
            </w:pPr>
            <w:r w:rsidRPr="006E41F8">
              <w:rPr>
                <w:rFonts w:ascii="Georgia" w:hAnsi="Georgia"/>
                <w:b/>
                <w:sz w:val="20"/>
              </w:rPr>
              <w:t>Кабинет</w:t>
            </w:r>
            <w:r w:rsidRPr="006E41F8">
              <w:rPr>
                <w:rFonts w:ascii="Georgia" w:hAnsi="Georgia"/>
                <w:b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b/>
                <w:sz w:val="20"/>
              </w:rPr>
              <w:t>химии.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Перечень</w:t>
            </w:r>
            <w:r w:rsidRPr="006E41F8">
              <w:rPr>
                <w:rFonts w:ascii="Georgia" w:hAnsi="Georgia"/>
                <w:spacing w:val="-8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основного</w:t>
            </w:r>
            <w:r w:rsidRPr="006E41F8">
              <w:rPr>
                <w:rFonts w:ascii="Georgia" w:hAnsi="Georgia"/>
                <w:spacing w:val="-8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102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таблиц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химическим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производствам;</w:t>
            </w:r>
          </w:p>
          <w:p w:rsidR="00DD54A6" w:rsidRPr="006E41F8" w:rsidRDefault="00DD54A6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537" w:lineRule="auto"/>
              <w:ind w:right="1929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портретов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великих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химиков;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3.Коллекции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24" w:lineRule="exact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моделей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кристаллических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решеток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атомов;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before="1"/>
              <w:ind w:left="69" w:right="1007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приборов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аппаратов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для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демонстрационных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опытов;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spacing w:before="7" w:line="500" w:lineRule="atLeast"/>
              <w:ind w:left="69" w:right="331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Наборы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реактивов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для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практических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работ;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7.Набор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посуды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лабораторных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принадлежностей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 </w:t>
            </w:r>
            <w:proofErr w:type="gramStart"/>
            <w:r w:rsidRPr="006E41F8">
              <w:rPr>
                <w:rFonts w:ascii="Georgia" w:hAnsi="Georgia"/>
                <w:sz w:val="20"/>
              </w:rPr>
              <w:t>для</w:t>
            </w:r>
            <w:proofErr w:type="gramEnd"/>
          </w:p>
          <w:p w:rsidR="00DD54A6" w:rsidRPr="006E41F8" w:rsidRDefault="005E312D">
            <w:pPr>
              <w:pStyle w:val="TableParagraph"/>
              <w:spacing w:before="7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проведения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демонстрационных</w:t>
            </w:r>
            <w:r w:rsidRPr="006E41F8">
              <w:rPr>
                <w:rFonts w:ascii="Georgia" w:hAnsi="Georgia"/>
                <w:spacing w:val="-7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опытов;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714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Комплект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электронных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пособий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неорганической</w:t>
            </w:r>
            <w:r w:rsidRPr="006E41F8">
              <w:rPr>
                <w:rFonts w:ascii="Georgia" w:hAnsi="Georgia"/>
                <w:spacing w:val="-4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химии;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535" w:lineRule="auto"/>
              <w:ind w:right="3391" w:firstLine="0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Вытяжной шкаф;</w:t>
            </w:r>
            <w:r w:rsidRPr="006E41F8">
              <w:rPr>
                <w:rFonts w:ascii="Georgia" w:hAnsi="Georgia"/>
                <w:spacing w:val="1"/>
                <w:sz w:val="20"/>
              </w:rPr>
              <w:t xml:space="preserve"> </w:t>
            </w:r>
            <w:r w:rsidRPr="006E41F8">
              <w:rPr>
                <w:rFonts w:ascii="Georgia" w:hAnsi="Georgia"/>
                <w:spacing w:val="-1"/>
                <w:sz w:val="20"/>
              </w:rPr>
              <w:t xml:space="preserve">10.Технические </w:t>
            </w:r>
            <w:r w:rsidRPr="006E41F8">
              <w:rPr>
                <w:rFonts w:ascii="Georgia" w:hAnsi="Georgia"/>
                <w:sz w:val="20"/>
              </w:rPr>
              <w:t>средства:</w:t>
            </w:r>
            <w:r w:rsidRPr="006E41F8">
              <w:rPr>
                <w:rFonts w:ascii="Georgia" w:hAnsi="Georgia"/>
                <w:spacing w:val="-4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а)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телевизор–</w:t>
            </w:r>
            <w:r w:rsidRPr="006E41F8">
              <w:rPr>
                <w:rFonts w:ascii="Georgia" w:hAnsi="Georgia"/>
                <w:spacing w:val="-3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1 шт.;</w:t>
            </w:r>
          </w:p>
        </w:tc>
      </w:tr>
      <w:tr w:rsidR="006E41F8" w:rsidRPr="006E41F8">
        <w:trPr>
          <w:trHeight w:val="2944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7.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30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Биология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Кабинет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биологии.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1.Комплект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таблиц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ботанике,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зоологии,</w:t>
            </w:r>
          </w:p>
          <w:p w:rsidR="00DD54A6" w:rsidRPr="006E41F8" w:rsidRDefault="005E312D">
            <w:pPr>
              <w:pStyle w:val="TableParagraph"/>
              <w:spacing w:line="535" w:lineRule="auto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анатомии</w:t>
            </w:r>
            <w:r w:rsidRPr="006E41F8">
              <w:rPr>
                <w:rFonts w:ascii="Georgia" w:hAnsi="Georgia"/>
                <w:spacing w:val="40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физиологии</w:t>
            </w:r>
            <w:r w:rsidRPr="006E41F8">
              <w:rPr>
                <w:rFonts w:ascii="Georgia" w:hAnsi="Georgia"/>
                <w:spacing w:val="-4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и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гигиене,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общей</w:t>
            </w:r>
            <w:r w:rsidRPr="006E41F8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биологии;</w:t>
            </w:r>
            <w:r w:rsidRPr="006E41F8">
              <w:rPr>
                <w:rFonts w:ascii="Georgia" w:hAnsi="Georgia"/>
                <w:spacing w:val="-4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2.Интерактивные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наглядные</w:t>
            </w:r>
            <w:r w:rsidRPr="006E41F8">
              <w:rPr>
                <w:rFonts w:ascii="Georgia" w:hAnsi="Georgia"/>
                <w:spacing w:val="-2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пособия;</w:t>
            </w:r>
          </w:p>
          <w:p w:rsidR="00DD54A6" w:rsidRPr="006E41F8" w:rsidRDefault="005E312D">
            <w:pPr>
              <w:pStyle w:val="TableParagraph"/>
              <w:spacing w:line="226" w:lineRule="exact"/>
              <w:ind w:left="69"/>
              <w:rPr>
                <w:rFonts w:ascii="Georgia" w:hAnsi="Georgia"/>
                <w:sz w:val="20"/>
              </w:rPr>
            </w:pPr>
            <w:r w:rsidRPr="006E41F8">
              <w:rPr>
                <w:rFonts w:ascii="Georgia" w:hAnsi="Georgia"/>
                <w:sz w:val="20"/>
              </w:rPr>
              <w:t>3.Мультимедийные</w:t>
            </w:r>
            <w:r w:rsidRPr="006E41F8">
              <w:rPr>
                <w:rFonts w:ascii="Georgia" w:hAnsi="Georgia"/>
                <w:spacing w:val="-6"/>
                <w:sz w:val="20"/>
              </w:rPr>
              <w:t xml:space="preserve"> </w:t>
            </w:r>
            <w:r w:rsidRPr="006E41F8">
              <w:rPr>
                <w:rFonts w:ascii="Georgia" w:hAnsi="Georgia"/>
                <w:sz w:val="20"/>
              </w:rPr>
              <w:t>пособия;</w:t>
            </w:r>
          </w:p>
        </w:tc>
      </w:tr>
    </w:tbl>
    <w:p w:rsidR="00DD54A6" w:rsidRPr="006E41F8" w:rsidRDefault="00DD54A6">
      <w:pPr>
        <w:spacing w:line="226" w:lineRule="exact"/>
        <w:rPr>
          <w:rFonts w:ascii="Georgia" w:hAnsi="Georgia"/>
          <w:sz w:val="20"/>
        </w:rPr>
        <w:sectPr w:rsidR="00DD54A6" w:rsidRPr="006E41F8">
          <w:pgSz w:w="11910" w:h="16840"/>
          <w:pgMar w:top="110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  <w:insideH w:val="single" w:sz="8" w:space="0" w:color="C4C4C4"/>
          <w:insideV w:val="single" w:sz="8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3873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484" w:lineRule="auto"/>
              <w:ind w:left="69" w:right="1738"/>
              <w:rPr>
                <w:sz w:val="24"/>
              </w:rPr>
            </w:pPr>
            <w:r w:rsidRPr="006E41F8">
              <w:rPr>
                <w:sz w:val="24"/>
              </w:rPr>
              <w:t>4.Комплект портретов ученых;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5.Микроскопы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ученические,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цифровые</w:t>
            </w:r>
          </w:p>
          <w:p w:rsidR="00DD54A6" w:rsidRPr="006E41F8" w:rsidRDefault="005E312D">
            <w:pPr>
              <w:pStyle w:val="TableParagraph"/>
              <w:spacing w:line="482" w:lineRule="auto"/>
              <w:ind w:left="69" w:right="386"/>
              <w:rPr>
                <w:sz w:val="24"/>
              </w:rPr>
            </w:pPr>
            <w:r w:rsidRPr="006E41F8">
              <w:rPr>
                <w:sz w:val="24"/>
              </w:rPr>
              <w:t>6.Приборы для проведения опытов и демонстраций;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7.Комплект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гербариев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растений;</w:t>
            </w:r>
          </w:p>
          <w:p w:rsidR="00DD54A6" w:rsidRPr="006E41F8" w:rsidRDefault="005E312D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1057" w:firstLine="0"/>
              <w:rPr>
                <w:sz w:val="24"/>
              </w:rPr>
            </w:pPr>
            <w:r w:rsidRPr="006E41F8">
              <w:rPr>
                <w:sz w:val="24"/>
              </w:rPr>
              <w:t>Комплекты моделей и муляжей к учебному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материалу</w:t>
            </w:r>
            <w:r w:rsidRPr="006E41F8">
              <w:rPr>
                <w:spacing w:val="-6"/>
                <w:sz w:val="24"/>
              </w:rPr>
              <w:t xml:space="preserve"> </w:t>
            </w:r>
            <w:r w:rsidRPr="006E41F8">
              <w:rPr>
                <w:sz w:val="24"/>
              </w:rPr>
              <w:t>для 6-9 классов;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309" w:hanging="241"/>
              <w:rPr>
                <w:sz w:val="24"/>
              </w:rPr>
            </w:pPr>
            <w:r w:rsidRPr="006E41F8">
              <w:rPr>
                <w:sz w:val="24"/>
              </w:rPr>
              <w:t>телевизор.</w:t>
            </w:r>
          </w:p>
        </w:tc>
      </w:tr>
      <w:tr w:rsidR="006E41F8" w:rsidRPr="006E41F8">
        <w:trPr>
          <w:trHeight w:val="10157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73"/>
              <w:ind w:left="69"/>
              <w:rPr>
                <w:sz w:val="24"/>
              </w:rPr>
            </w:pPr>
            <w:r w:rsidRPr="006E41F8">
              <w:rPr>
                <w:sz w:val="24"/>
              </w:rPr>
              <w:t>8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before="173"/>
              <w:ind w:left="69"/>
              <w:rPr>
                <w:sz w:val="24"/>
              </w:rPr>
            </w:pPr>
            <w:r w:rsidRPr="006E41F8">
              <w:rPr>
                <w:sz w:val="24"/>
              </w:rPr>
              <w:t>Технология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(труд)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Швейная</w:t>
            </w:r>
            <w:r w:rsidRPr="006E41F8">
              <w:rPr>
                <w:b/>
                <w:spacing w:val="-4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мастерская.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5E312D">
            <w:pPr>
              <w:pStyle w:val="TableParagraph"/>
              <w:spacing w:line="518" w:lineRule="auto"/>
              <w:ind w:left="69" w:right="868"/>
              <w:rPr>
                <w:sz w:val="24"/>
              </w:rPr>
            </w:pPr>
            <w:r w:rsidRPr="006E41F8">
              <w:rPr>
                <w:sz w:val="24"/>
              </w:rPr>
              <w:t>Перечень основного оборудования: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1.Производственные швейные машины – 3 шт.;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2.Комплект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плакатов.</w:t>
            </w:r>
          </w:p>
          <w:p w:rsidR="00DD54A6" w:rsidRPr="006E41F8" w:rsidRDefault="005E312D">
            <w:pPr>
              <w:pStyle w:val="TableParagraph"/>
              <w:spacing w:before="7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Кулинария.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  <w:sz w:val="25"/>
              </w:rPr>
            </w:pPr>
          </w:p>
          <w:p w:rsidR="00DD54A6" w:rsidRPr="006E41F8" w:rsidRDefault="005E312D">
            <w:pPr>
              <w:pStyle w:val="TableParagraph"/>
              <w:spacing w:line="520" w:lineRule="auto"/>
              <w:ind w:left="69" w:right="2098"/>
              <w:rPr>
                <w:sz w:val="24"/>
              </w:rPr>
            </w:pPr>
            <w:r w:rsidRPr="006E41F8">
              <w:rPr>
                <w:sz w:val="24"/>
              </w:rPr>
              <w:t>Перечень основного оборудования: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1.Электрическая плита – 2 шт.;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2.Набор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посуды.</w:t>
            </w:r>
          </w:p>
          <w:p w:rsidR="00DD54A6" w:rsidRPr="006E41F8" w:rsidRDefault="005E312D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Столярная</w:t>
            </w:r>
            <w:r w:rsidRPr="006E41F8">
              <w:rPr>
                <w:b/>
                <w:spacing w:val="-3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мастерская.</w:t>
            </w:r>
          </w:p>
          <w:p w:rsidR="00DD54A6" w:rsidRPr="006E41F8" w:rsidRDefault="00DD54A6">
            <w:pPr>
              <w:pStyle w:val="TableParagraph"/>
              <w:spacing w:before="11"/>
              <w:rPr>
                <w:rFonts w:ascii="Calibri"/>
                <w:b/>
                <w:sz w:val="25"/>
              </w:rPr>
            </w:pPr>
          </w:p>
          <w:p w:rsidR="00DD54A6" w:rsidRPr="006E41F8" w:rsidRDefault="005E312D">
            <w:pPr>
              <w:pStyle w:val="TableParagraph"/>
              <w:spacing w:line="520" w:lineRule="auto"/>
              <w:ind w:left="69" w:right="2108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5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1.Верстак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столярный</w:t>
            </w:r>
            <w:r w:rsidRPr="006E41F8">
              <w:rPr>
                <w:spacing w:val="2"/>
                <w:sz w:val="24"/>
              </w:rPr>
              <w:t xml:space="preserve"> </w:t>
            </w:r>
            <w:r w:rsidRPr="006E41F8">
              <w:rPr>
                <w:sz w:val="24"/>
              </w:rPr>
              <w:t>–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10 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54"/>
              <w:rPr>
                <w:sz w:val="24"/>
              </w:rPr>
            </w:pPr>
            <w:r w:rsidRPr="006E41F8">
              <w:rPr>
                <w:sz w:val="24"/>
              </w:rPr>
              <w:t>2.Станок сверлильный – 1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3.Станок</w:t>
            </w:r>
            <w:r w:rsidRPr="006E41F8">
              <w:rPr>
                <w:spacing w:val="-3"/>
                <w:sz w:val="24"/>
              </w:rPr>
              <w:t xml:space="preserve"> </w:t>
            </w:r>
            <w:proofErr w:type="gramStart"/>
            <w:r w:rsidRPr="006E41F8">
              <w:rPr>
                <w:sz w:val="24"/>
              </w:rPr>
              <w:t>заточной</w:t>
            </w:r>
            <w:proofErr w:type="gramEnd"/>
            <w:r w:rsidRPr="006E41F8">
              <w:rPr>
                <w:spacing w:val="3"/>
                <w:sz w:val="24"/>
              </w:rPr>
              <w:t xml:space="preserve"> </w:t>
            </w:r>
            <w:r w:rsidRPr="006E41F8">
              <w:rPr>
                <w:sz w:val="24"/>
              </w:rPr>
              <w:t>– 1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70"/>
              <w:rPr>
                <w:sz w:val="24"/>
              </w:rPr>
            </w:pPr>
            <w:r w:rsidRPr="006E41F8">
              <w:rPr>
                <w:sz w:val="24"/>
              </w:rPr>
              <w:t>4.Станок токарный – 1 шт.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5.Ножовка столярная – 10 шт.</w:t>
            </w:r>
            <w:r w:rsidRPr="006E41F8">
              <w:rPr>
                <w:spacing w:val="-58"/>
                <w:sz w:val="24"/>
              </w:rPr>
              <w:t xml:space="preserve"> </w:t>
            </w:r>
            <w:r w:rsidRPr="006E41F8">
              <w:rPr>
                <w:sz w:val="24"/>
              </w:rPr>
              <w:t>6.Лобзик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ручной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– 10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5E312D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 w:rsidRPr="006E41F8">
              <w:rPr>
                <w:sz w:val="24"/>
              </w:rPr>
              <w:t>7.Рубанок –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10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</w:tc>
      </w:tr>
    </w:tbl>
    <w:p w:rsidR="00DD54A6" w:rsidRPr="006E41F8" w:rsidRDefault="00DD54A6">
      <w:pPr>
        <w:spacing w:line="273" w:lineRule="exact"/>
        <w:rPr>
          <w:sz w:val="24"/>
        </w:rPr>
        <w:sectPr w:rsidR="00DD54A6" w:rsidRPr="006E41F8">
          <w:pgSz w:w="11910" w:h="16840"/>
          <w:pgMar w:top="110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  <w:insideH w:val="single" w:sz="8" w:space="0" w:color="C4C4C4"/>
          <w:insideV w:val="single" w:sz="8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909"/>
        <w:gridCol w:w="5852"/>
      </w:tblGrid>
      <w:tr w:rsidR="006E41F8" w:rsidRPr="006E41F8">
        <w:trPr>
          <w:trHeight w:val="3304"/>
        </w:trPr>
        <w:tc>
          <w:tcPr>
            <w:tcW w:w="739" w:type="dxa"/>
            <w:tcBorders>
              <w:top w:val="nil"/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  <w:tcBorders>
              <w:top w:val="nil"/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sz w:val="24"/>
              </w:rPr>
            </w:pPr>
          </w:p>
        </w:tc>
        <w:tc>
          <w:tcPr>
            <w:tcW w:w="5852" w:type="dxa"/>
            <w:tcBorders>
              <w:top w:val="nil"/>
            </w:tcBorders>
          </w:tcPr>
          <w:p w:rsidR="00DD54A6" w:rsidRPr="006E41F8" w:rsidRDefault="005E312D">
            <w:pPr>
              <w:pStyle w:val="TableParagraph"/>
              <w:spacing w:line="520" w:lineRule="auto"/>
              <w:ind w:left="69" w:right="3533"/>
              <w:rPr>
                <w:sz w:val="24"/>
              </w:rPr>
            </w:pPr>
            <w:r w:rsidRPr="006E41F8">
              <w:rPr>
                <w:sz w:val="24"/>
              </w:rPr>
              <w:t>8.Напильник – 10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10.Отвертка – 10 шт.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11.Долото – 10 шт.</w:t>
            </w:r>
          </w:p>
          <w:p w:rsidR="00DD54A6" w:rsidRPr="006E41F8" w:rsidRDefault="005E312D">
            <w:pPr>
              <w:pStyle w:val="TableParagraph"/>
              <w:spacing w:line="520" w:lineRule="auto"/>
              <w:ind w:left="69" w:right="2612"/>
              <w:rPr>
                <w:sz w:val="24"/>
              </w:rPr>
            </w:pPr>
            <w:r w:rsidRPr="006E41F8">
              <w:rPr>
                <w:sz w:val="24"/>
              </w:rPr>
              <w:t>12.Электровыжигатель – 1 шт.</w:t>
            </w:r>
            <w:r w:rsidRPr="006E41F8">
              <w:rPr>
                <w:spacing w:val="-57"/>
                <w:sz w:val="24"/>
              </w:rPr>
              <w:t xml:space="preserve"> </w:t>
            </w:r>
            <w:r w:rsidRPr="006E41F8">
              <w:rPr>
                <w:sz w:val="24"/>
              </w:rPr>
              <w:t>13.Молоток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– 10 шт.</w:t>
            </w: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14.Плакаты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и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наглядные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пособия.</w:t>
            </w:r>
          </w:p>
        </w:tc>
      </w:tr>
      <w:tr w:rsidR="006E41F8" w:rsidRPr="006E41F8">
        <w:trPr>
          <w:trHeight w:val="4677"/>
        </w:trPr>
        <w:tc>
          <w:tcPr>
            <w:tcW w:w="739" w:type="dxa"/>
            <w:tcBorders>
              <w:righ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sz w:val="24"/>
              </w:rPr>
            </w:pPr>
            <w:r w:rsidRPr="006E41F8">
              <w:rPr>
                <w:sz w:val="24"/>
              </w:rPr>
              <w:t>9.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DD54A6" w:rsidRPr="006E41F8" w:rsidRDefault="00DD54A6">
            <w:pPr>
              <w:pStyle w:val="TableParagraph"/>
              <w:spacing w:before="7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spacing w:before="1"/>
              <w:ind w:left="69"/>
              <w:rPr>
                <w:sz w:val="24"/>
              </w:rPr>
            </w:pPr>
            <w:r w:rsidRPr="006E41F8">
              <w:rPr>
                <w:sz w:val="24"/>
              </w:rPr>
              <w:t>Физкультура:</w:t>
            </w:r>
          </w:p>
        </w:tc>
        <w:tc>
          <w:tcPr>
            <w:tcW w:w="5852" w:type="dxa"/>
          </w:tcPr>
          <w:p w:rsidR="00DD54A6" w:rsidRPr="006E41F8" w:rsidRDefault="005E31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6E41F8">
              <w:rPr>
                <w:b/>
                <w:sz w:val="24"/>
              </w:rPr>
              <w:t>Спортивный</w:t>
            </w:r>
            <w:r w:rsidRPr="006E41F8">
              <w:rPr>
                <w:b/>
                <w:spacing w:val="-2"/>
                <w:sz w:val="24"/>
              </w:rPr>
              <w:t xml:space="preserve"> </w:t>
            </w:r>
            <w:r w:rsidRPr="006E41F8">
              <w:rPr>
                <w:b/>
                <w:sz w:val="24"/>
              </w:rPr>
              <w:t>зал</w:t>
            </w:r>
          </w:p>
          <w:p w:rsidR="00DD54A6" w:rsidRPr="006E41F8" w:rsidRDefault="00DD54A6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Перечень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основного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оборудования: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Маты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гимнастические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10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E001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Гимнастическое бревно</w:t>
            </w:r>
            <w:r w:rsidR="005E312D" w:rsidRPr="006E41F8">
              <w:rPr>
                <w:spacing w:val="1"/>
                <w:sz w:val="24"/>
              </w:rPr>
              <w:t xml:space="preserve"> </w:t>
            </w:r>
            <w:r w:rsidR="005E312D" w:rsidRPr="006E41F8">
              <w:rPr>
                <w:sz w:val="24"/>
              </w:rPr>
              <w:t>-</w:t>
            </w:r>
            <w:r w:rsidR="005E312D" w:rsidRPr="006E41F8">
              <w:rPr>
                <w:spacing w:val="-3"/>
                <w:sz w:val="24"/>
              </w:rPr>
              <w:t xml:space="preserve"> </w:t>
            </w:r>
            <w:r w:rsidR="005E312D" w:rsidRPr="006E41F8">
              <w:rPr>
                <w:sz w:val="24"/>
              </w:rPr>
              <w:t>1</w:t>
            </w:r>
            <w:r w:rsidR="005E312D" w:rsidRPr="006E41F8"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5E312D" w:rsidRPr="006E41F8">
              <w:rPr>
                <w:sz w:val="24"/>
              </w:rPr>
              <w:t>шт</w:t>
            </w:r>
            <w:proofErr w:type="spellEnd"/>
            <w:proofErr w:type="gramEnd"/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Гимнастический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"козел"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1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Перекладина - 1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ind w:left="69"/>
              <w:rPr>
                <w:sz w:val="24"/>
              </w:rPr>
            </w:pPr>
            <w:r w:rsidRPr="006E41F8">
              <w:rPr>
                <w:sz w:val="24"/>
              </w:rPr>
              <w:t>4..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Теннисный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стол</w:t>
            </w:r>
            <w:r w:rsidRPr="006E41F8">
              <w:rPr>
                <w:spacing w:val="2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1</w:t>
            </w:r>
            <w:r w:rsidRPr="006E41F8">
              <w:rPr>
                <w:spacing w:val="-4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Баскетбольные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щиты,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кольца</w:t>
            </w:r>
            <w:r w:rsidRPr="006E41F8">
              <w:rPr>
                <w:spacing w:val="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2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DD54A6" w:rsidRPr="006E41F8" w:rsidRDefault="00DD54A6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D54A6" w:rsidRPr="006E41F8" w:rsidRDefault="005E31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Туристическая</w:t>
            </w:r>
            <w:r w:rsidRPr="006E41F8">
              <w:rPr>
                <w:spacing w:val="-2"/>
                <w:sz w:val="24"/>
              </w:rPr>
              <w:t xml:space="preserve"> </w:t>
            </w:r>
            <w:r w:rsidRPr="006E41F8">
              <w:rPr>
                <w:sz w:val="24"/>
              </w:rPr>
              <w:t>палатка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-</w:t>
            </w:r>
            <w:r w:rsidRPr="006E41F8">
              <w:rPr>
                <w:spacing w:val="-3"/>
                <w:sz w:val="24"/>
              </w:rPr>
              <w:t xml:space="preserve"> </w:t>
            </w:r>
            <w:r w:rsidRPr="006E41F8">
              <w:rPr>
                <w:sz w:val="24"/>
              </w:rPr>
              <w:t>5</w:t>
            </w:r>
            <w:r w:rsidRPr="006E41F8">
              <w:rPr>
                <w:spacing w:val="-1"/>
                <w:sz w:val="24"/>
              </w:rPr>
              <w:t xml:space="preserve"> </w:t>
            </w:r>
            <w:r w:rsidRPr="006E41F8">
              <w:rPr>
                <w:sz w:val="24"/>
              </w:rPr>
              <w:t>шт.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баскетбольные – 4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волейбольные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Мячи футбольные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Стойки волейбольные – 2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Шведская стенка – 4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Канат – 1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 xml:space="preserve">Лыжи с </w:t>
            </w:r>
            <w:proofErr w:type="spellStart"/>
            <w:r w:rsidRPr="006E41F8">
              <w:rPr>
                <w:sz w:val="24"/>
              </w:rPr>
              <w:t>ботнками</w:t>
            </w:r>
            <w:proofErr w:type="spellEnd"/>
            <w:r w:rsidRPr="006E41F8">
              <w:rPr>
                <w:sz w:val="24"/>
              </w:rPr>
              <w:t xml:space="preserve"> – 20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Палки лыжи -10 пар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B34BB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Рюкзак туристический – 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Седло -8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Компас – 8</w:t>
            </w:r>
          </w:p>
          <w:p w:rsidR="00E0018E" w:rsidRPr="006E41F8" w:rsidRDefault="00E0018E" w:rsidP="00E0018E">
            <w:pPr>
              <w:pStyle w:val="a4"/>
              <w:rPr>
                <w:sz w:val="24"/>
              </w:rPr>
            </w:pPr>
          </w:p>
          <w:p w:rsidR="00E0018E" w:rsidRPr="006E41F8" w:rsidRDefault="00E0018E" w:rsidP="00EB34B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hanging="241"/>
              <w:rPr>
                <w:sz w:val="24"/>
              </w:rPr>
            </w:pPr>
            <w:r w:rsidRPr="006E41F8">
              <w:rPr>
                <w:sz w:val="24"/>
              </w:rPr>
              <w:t>Коврики - 8</w:t>
            </w:r>
          </w:p>
        </w:tc>
      </w:tr>
    </w:tbl>
    <w:p w:rsidR="005E312D" w:rsidRPr="006E41F8" w:rsidRDefault="005E312D"/>
    <w:p w:rsidR="00EB34BB" w:rsidRPr="006E41F8" w:rsidRDefault="00EB34BB"/>
    <w:p w:rsidR="00EB34BB" w:rsidRPr="006E41F8" w:rsidRDefault="00EB34BB"/>
    <w:sectPr w:rsidR="00EB34BB" w:rsidRPr="006E41F8">
      <w:pgSz w:w="11910" w:h="16840"/>
      <w:pgMar w:top="110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7E"/>
    <w:multiLevelType w:val="hybridMultilevel"/>
    <w:tmpl w:val="20D4E412"/>
    <w:lvl w:ilvl="0" w:tplc="48880BF8">
      <w:start w:val="8"/>
      <w:numFmt w:val="decimal"/>
      <w:lvlText w:val="%1."/>
      <w:lvlJc w:val="left"/>
      <w:pPr>
        <w:ind w:left="69" w:hanging="173"/>
        <w:jc w:val="left"/>
      </w:pPr>
      <w:rPr>
        <w:rFonts w:ascii="Georgia" w:eastAsia="Georgia" w:hAnsi="Georgia" w:cs="Georgia" w:hint="default"/>
        <w:color w:val="111A04"/>
        <w:spacing w:val="-2"/>
        <w:w w:val="99"/>
        <w:sz w:val="18"/>
        <w:szCs w:val="18"/>
        <w:lang w:val="ru-RU" w:eastAsia="en-US" w:bidi="ar-SA"/>
      </w:rPr>
    </w:lvl>
    <w:lvl w:ilvl="1" w:tplc="7024B7C2">
      <w:numFmt w:val="bullet"/>
      <w:lvlText w:val="•"/>
      <w:lvlJc w:val="left"/>
      <w:pPr>
        <w:ind w:left="637" w:hanging="173"/>
      </w:pPr>
      <w:rPr>
        <w:rFonts w:hint="default"/>
        <w:lang w:val="ru-RU" w:eastAsia="en-US" w:bidi="ar-SA"/>
      </w:rPr>
    </w:lvl>
    <w:lvl w:ilvl="2" w:tplc="3F32F340">
      <w:numFmt w:val="bullet"/>
      <w:lvlText w:val="•"/>
      <w:lvlJc w:val="left"/>
      <w:pPr>
        <w:ind w:left="1214" w:hanging="173"/>
      </w:pPr>
      <w:rPr>
        <w:rFonts w:hint="default"/>
        <w:lang w:val="ru-RU" w:eastAsia="en-US" w:bidi="ar-SA"/>
      </w:rPr>
    </w:lvl>
    <w:lvl w:ilvl="3" w:tplc="60A891F4">
      <w:numFmt w:val="bullet"/>
      <w:lvlText w:val="•"/>
      <w:lvlJc w:val="left"/>
      <w:pPr>
        <w:ind w:left="1791" w:hanging="173"/>
      </w:pPr>
      <w:rPr>
        <w:rFonts w:hint="default"/>
        <w:lang w:val="ru-RU" w:eastAsia="en-US" w:bidi="ar-SA"/>
      </w:rPr>
    </w:lvl>
    <w:lvl w:ilvl="4" w:tplc="A710B1AA">
      <w:numFmt w:val="bullet"/>
      <w:lvlText w:val="•"/>
      <w:lvlJc w:val="left"/>
      <w:pPr>
        <w:ind w:left="2368" w:hanging="173"/>
      </w:pPr>
      <w:rPr>
        <w:rFonts w:hint="default"/>
        <w:lang w:val="ru-RU" w:eastAsia="en-US" w:bidi="ar-SA"/>
      </w:rPr>
    </w:lvl>
    <w:lvl w:ilvl="5" w:tplc="5E88F092">
      <w:numFmt w:val="bullet"/>
      <w:lvlText w:val="•"/>
      <w:lvlJc w:val="left"/>
      <w:pPr>
        <w:ind w:left="2946" w:hanging="173"/>
      </w:pPr>
      <w:rPr>
        <w:rFonts w:hint="default"/>
        <w:lang w:val="ru-RU" w:eastAsia="en-US" w:bidi="ar-SA"/>
      </w:rPr>
    </w:lvl>
    <w:lvl w:ilvl="6" w:tplc="8FB0CC32">
      <w:numFmt w:val="bullet"/>
      <w:lvlText w:val="•"/>
      <w:lvlJc w:val="left"/>
      <w:pPr>
        <w:ind w:left="3523" w:hanging="173"/>
      </w:pPr>
      <w:rPr>
        <w:rFonts w:hint="default"/>
        <w:lang w:val="ru-RU" w:eastAsia="en-US" w:bidi="ar-SA"/>
      </w:rPr>
    </w:lvl>
    <w:lvl w:ilvl="7" w:tplc="275A0402">
      <w:numFmt w:val="bullet"/>
      <w:lvlText w:val="•"/>
      <w:lvlJc w:val="left"/>
      <w:pPr>
        <w:ind w:left="4100" w:hanging="173"/>
      </w:pPr>
      <w:rPr>
        <w:rFonts w:hint="default"/>
        <w:lang w:val="ru-RU" w:eastAsia="en-US" w:bidi="ar-SA"/>
      </w:rPr>
    </w:lvl>
    <w:lvl w:ilvl="8" w:tplc="06D20F06">
      <w:numFmt w:val="bullet"/>
      <w:lvlText w:val="•"/>
      <w:lvlJc w:val="left"/>
      <w:pPr>
        <w:ind w:left="4677" w:hanging="173"/>
      </w:pPr>
      <w:rPr>
        <w:rFonts w:hint="default"/>
        <w:lang w:val="ru-RU" w:eastAsia="en-US" w:bidi="ar-SA"/>
      </w:rPr>
    </w:lvl>
  </w:abstractNum>
  <w:abstractNum w:abstractNumId="1">
    <w:nsid w:val="1C5F139C"/>
    <w:multiLevelType w:val="hybridMultilevel"/>
    <w:tmpl w:val="E8A23C70"/>
    <w:lvl w:ilvl="0" w:tplc="E130A02A">
      <w:start w:val="1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0D026EFE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609EE096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7590B1E4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24680B6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3482CCFE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BDEEC9BE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F5B4BD58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4D90FC02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2">
    <w:nsid w:val="2B3D0305"/>
    <w:multiLevelType w:val="hybridMultilevel"/>
    <w:tmpl w:val="2C145278"/>
    <w:lvl w:ilvl="0" w:tplc="5DA02F82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EDC8C1B8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31C0DD88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6BBEF938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7086332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EE9EED28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CCB00D98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FE8E4DAE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5BB2547C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3">
    <w:nsid w:val="2BE66278"/>
    <w:multiLevelType w:val="hybridMultilevel"/>
    <w:tmpl w:val="49B4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7692"/>
    <w:multiLevelType w:val="hybridMultilevel"/>
    <w:tmpl w:val="1592FFCE"/>
    <w:lvl w:ilvl="0" w:tplc="3412E0FE">
      <w:start w:val="8"/>
      <w:numFmt w:val="decimal"/>
      <w:lvlText w:val="%1."/>
      <w:lvlJc w:val="left"/>
      <w:pPr>
        <w:ind w:left="6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14ECF726">
      <w:numFmt w:val="bullet"/>
      <w:lvlText w:val="•"/>
      <w:lvlJc w:val="left"/>
      <w:pPr>
        <w:ind w:left="637" w:hanging="240"/>
      </w:pPr>
      <w:rPr>
        <w:rFonts w:hint="default"/>
        <w:lang w:val="ru-RU" w:eastAsia="en-US" w:bidi="ar-SA"/>
      </w:rPr>
    </w:lvl>
    <w:lvl w:ilvl="2" w:tplc="FEFA795A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3" w:tplc="1018CA32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4" w:tplc="90FA3690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AA366532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6" w:tplc="A70AB874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7" w:tplc="A8A0714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8" w:tplc="3264921E">
      <w:numFmt w:val="bullet"/>
      <w:lvlText w:val="•"/>
      <w:lvlJc w:val="left"/>
      <w:pPr>
        <w:ind w:left="4677" w:hanging="240"/>
      </w:pPr>
      <w:rPr>
        <w:rFonts w:hint="default"/>
        <w:lang w:val="ru-RU" w:eastAsia="en-US" w:bidi="ar-SA"/>
      </w:rPr>
    </w:lvl>
  </w:abstractNum>
  <w:abstractNum w:abstractNumId="5">
    <w:nsid w:val="3F2E7C31"/>
    <w:multiLevelType w:val="hybridMultilevel"/>
    <w:tmpl w:val="71E6F5AE"/>
    <w:lvl w:ilvl="0" w:tplc="A502CE30">
      <w:start w:val="1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BA48DABC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123A9582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354856F0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A8287E58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67EAF8AE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D6622ED4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EFE48E2C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C0F047A4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6">
    <w:nsid w:val="50B575BA"/>
    <w:multiLevelType w:val="hybridMultilevel"/>
    <w:tmpl w:val="6D2A74A2"/>
    <w:lvl w:ilvl="0" w:tplc="C9F2BD84">
      <w:start w:val="4"/>
      <w:numFmt w:val="decimal"/>
      <w:lvlText w:val="%1."/>
      <w:lvlJc w:val="left"/>
      <w:pPr>
        <w:ind w:left="236" w:hanging="168"/>
        <w:jc w:val="left"/>
      </w:pPr>
      <w:rPr>
        <w:rFonts w:ascii="Georgia" w:eastAsia="Georgia" w:hAnsi="Georgia" w:cs="Georgia" w:hint="default"/>
        <w:color w:val="111A04"/>
        <w:spacing w:val="-1"/>
        <w:w w:val="99"/>
        <w:sz w:val="18"/>
        <w:szCs w:val="18"/>
        <w:lang w:val="ru-RU" w:eastAsia="en-US" w:bidi="ar-SA"/>
      </w:rPr>
    </w:lvl>
    <w:lvl w:ilvl="1" w:tplc="1CC4FB04">
      <w:numFmt w:val="bullet"/>
      <w:lvlText w:val="•"/>
      <w:lvlJc w:val="left"/>
      <w:pPr>
        <w:ind w:left="799" w:hanging="168"/>
      </w:pPr>
      <w:rPr>
        <w:rFonts w:hint="default"/>
        <w:lang w:val="ru-RU" w:eastAsia="en-US" w:bidi="ar-SA"/>
      </w:rPr>
    </w:lvl>
    <w:lvl w:ilvl="2" w:tplc="5454B0F6">
      <w:numFmt w:val="bullet"/>
      <w:lvlText w:val="•"/>
      <w:lvlJc w:val="left"/>
      <w:pPr>
        <w:ind w:left="1358" w:hanging="168"/>
      </w:pPr>
      <w:rPr>
        <w:rFonts w:hint="default"/>
        <w:lang w:val="ru-RU" w:eastAsia="en-US" w:bidi="ar-SA"/>
      </w:rPr>
    </w:lvl>
    <w:lvl w:ilvl="3" w:tplc="46189442">
      <w:numFmt w:val="bullet"/>
      <w:lvlText w:val="•"/>
      <w:lvlJc w:val="left"/>
      <w:pPr>
        <w:ind w:left="1917" w:hanging="168"/>
      </w:pPr>
      <w:rPr>
        <w:rFonts w:hint="default"/>
        <w:lang w:val="ru-RU" w:eastAsia="en-US" w:bidi="ar-SA"/>
      </w:rPr>
    </w:lvl>
    <w:lvl w:ilvl="4" w:tplc="297A7C84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5" w:tplc="4AB0B27C">
      <w:numFmt w:val="bullet"/>
      <w:lvlText w:val="•"/>
      <w:lvlJc w:val="left"/>
      <w:pPr>
        <w:ind w:left="3036" w:hanging="168"/>
      </w:pPr>
      <w:rPr>
        <w:rFonts w:hint="default"/>
        <w:lang w:val="ru-RU" w:eastAsia="en-US" w:bidi="ar-SA"/>
      </w:rPr>
    </w:lvl>
    <w:lvl w:ilvl="6" w:tplc="D61800BE">
      <w:numFmt w:val="bullet"/>
      <w:lvlText w:val="•"/>
      <w:lvlJc w:val="left"/>
      <w:pPr>
        <w:ind w:left="3595" w:hanging="168"/>
      </w:pPr>
      <w:rPr>
        <w:rFonts w:hint="default"/>
        <w:lang w:val="ru-RU" w:eastAsia="en-US" w:bidi="ar-SA"/>
      </w:rPr>
    </w:lvl>
    <w:lvl w:ilvl="7" w:tplc="AF724146">
      <w:numFmt w:val="bullet"/>
      <w:lvlText w:val="•"/>
      <w:lvlJc w:val="left"/>
      <w:pPr>
        <w:ind w:left="4154" w:hanging="168"/>
      </w:pPr>
      <w:rPr>
        <w:rFonts w:hint="default"/>
        <w:lang w:val="ru-RU" w:eastAsia="en-US" w:bidi="ar-SA"/>
      </w:rPr>
    </w:lvl>
    <w:lvl w:ilvl="8" w:tplc="A6DCF290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</w:abstractNum>
  <w:abstractNum w:abstractNumId="7">
    <w:nsid w:val="5A4B3F65"/>
    <w:multiLevelType w:val="hybridMultilevel"/>
    <w:tmpl w:val="A8DA1FA0"/>
    <w:lvl w:ilvl="0" w:tplc="AC804A50">
      <w:start w:val="5"/>
      <w:numFmt w:val="decimal"/>
      <w:lvlText w:val="%1."/>
      <w:lvlJc w:val="left"/>
      <w:pPr>
        <w:ind w:left="309" w:hanging="240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4"/>
        <w:szCs w:val="24"/>
        <w:lang w:val="ru-RU" w:eastAsia="en-US" w:bidi="ar-SA"/>
      </w:rPr>
    </w:lvl>
    <w:lvl w:ilvl="1" w:tplc="4BE01E9A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50A43072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3" w:tplc="0CB85F06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4" w:tplc="03DA3F5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5" w:tplc="E48EB48C">
      <w:numFmt w:val="bullet"/>
      <w:lvlText w:val="•"/>
      <w:lvlJc w:val="left"/>
      <w:pPr>
        <w:ind w:left="3066" w:hanging="240"/>
      </w:pPr>
      <w:rPr>
        <w:rFonts w:hint="default"/>
        <w:lang w:val="ru-RU" w:eastAsia="en-US" w:bidi="ar-SA"/>
      </w:rPr>
    </w:lvl>
    <w:lvl w:ilvl="6" w:tplc="F28C8F08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7" w:tplc="D33429F4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8" w:tplc="B97419C0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</w:abstractNum>
  <w:abstractNum w:abstractNumId="8">
    <w:nsid w:val="625945C1"/>
    <w:multiLevelType w:val="hybridMultilevel"/>
    <w:tmpl w:val="91B662B0"/>
    <w:lvl w:ilvl="0" w:tplc="6C86A9BC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0E0AE26A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8B0E2900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5A90C67E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574E9F9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F3F48886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0F78E0F6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EA44EE18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AEAEBAD0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9">
    <w:nsid w:val="6F416D26"/>
    <w:multiLevelType w:val="hybridMultilevel"/>
    <w:tmpl w:val="7E9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56837"/>
    <w:multiLevelType w:val="hybridMultilevel"/>
    <w:tmpl w:val="B62660AC"/>
    <w:lvl w:ilvl="0" w:tplc="29CE3DFE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C3505362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293EB788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5C1CFA6A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430EEE38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96ACD412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44CE1BBA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0C706226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A8BA8562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11">
    <w:nsid w:val="7E914E8D"/>
    <w:multiLevelType w:val="hybridMultilevel"/>
    <w:tmpl w:val="5F0248CC"/>
    <w:lvl w:ilvl="0" w:tplc="154C47E2">
      <w:start w:val="1"/>
      <w:numFmt w:val="decimal"/>
      <w:lvlText w:val="%1."/>
      <w:lvlJc w:val="left"/>
      <w:pPr>
        <w:ind w:left="69" w:hanging="141"/>
        <w:jc w:val="left"/>
      </w:pPr>
      <w:rPr>
        <w:rFonts w:ascii="Georgia" w:eastAsia="Georgia" w:hAnsi="Georgia" w:cs="Georgia" w:hint="default"/>
        <w:color w:val="111A04"/>
        <w:spacing w:val="-1"/>
        <w:w w:val="99"/>
        <w:sz w:val="18"/>
        <w:szCs w:val="18"/>
        <w:lang w:val="ru-RU" w:eastAsia="en-US" w:bidi="ar-SA"/>
      </w:rPr>
    </w:lvl>
    <w:lvl w:ilvl="1" w:tplc="1A06BF1C">
      <w:numFmt w:val="bullet"/>
      <w:lvlText w:val="•"/>
      <w:lvlJc w:val="left"/>
      <w:pPr>
        <w:ind w:left="637" w:hanging="141"/>
      </w:pPr>
      <w:rPr>
        <w:rFonts w:hint="default"/>
        <w:lang w:val="ru-RU" w:eastAsia="en-US" w:bidi="ar-SA"/>
      </w:rPr>
    </w:lvl>
    <w:lvl w:ilvl="2" w:tplc="17A8E83A">
      <w:numFmt w:val="bullet"/>
      <w:lvlText w:val="•"/>
      <w:lvlJc w:val="left"/>
      <w:pPr>
        <w:ind w:left="1214" w:hanging="141"/>
      </w:pPr>
      <w:rPr>
        <w:rFonts w:hint="default"/>
        <w:lang w:val="ru-RU" w:eastAsia="en-US" w:bidi="ar-SA"/>
      </w:rPr>
    </w:lvl>
    <w:lvl w:ilvl="3" w:tplc="BDD42016">
      <w:numFmt w:val="bullet"/>
      <w:lvlText w:val="•"/>
      <w:lvlJc w:val="left"/>
      <w:pPr>
        <w:ind w:left="1791" w:hanging="141"/>
      </w:pPr>
      <w:rPr>
        <w:rFonts w:hint="default"/>
        <w:lang w:val="ru-RU" w:eastAsia="en-US" w:bidi="ar-SA"/>
      </w:rPr>
    </w:lvl>
    <w:lvl w:ilvl="4" w:tplc="2D9890A8">
      <w:numFmt w:val="bullet"/>
      <w:lvlText w:val="•"/>
      <w:lvlJc w:val="left"/>
      <w:pPr>
        <w:ind w:left="2368" w:hanging="141"/>
      </w:pPr>
      <w:rPr>
        <w:rFonts w:hint="default"/>
        <w:lang w:val="ru-RU" w:eastAsia="en-US" w:bidi="ar-SA"/>
      </w:rPr>
    </w:lvl>
    <w:lvl w:ilvl="5" w:tplc="ED767464">
      <w:numFmt w:val="bullet"/>
      <w:lvlText w:val="•"/>
      <w:lvlJc w:val="left"/>
      <w:pPr>
        <w:ind w:left="2946" w:hanging="141"/>
      </w:pPr>
      <w:rPr>
        <w:rFonts w:hint="default"/>
        <w:lang w:val="ru-RU" w:eastAsia="en-US" w:bidi="ar-SA"/>
      </w:rPr>
    </w:lvl>
    <w:lvl w:ilvl="6" w:tplc="8012B860">
      <w:numFmt w:val="bullet"/>
      <w:lvlText w:val="•"/>
      <w:lvlJc w:val="left"/>
      <w:pPr>
        <w:ind w:left="3523" w:hanging="141"/>
      </w:pPr>
      <w:rPr>
        <w:rFonts w:hint="default"/>
        <w:lang w:val="ru-RU" w:eastAsia="en-US" w:bidi="ar-SA"/>
      </w:rPr>
    </w:lvl>
    <w:lvl w:ilvl="7" w:tplc="AB986234">
      <w:numFmt w:val="bullet"/>
      <w:lvlText w:val="•"/>
      <w:lvlJc w:val="left"/>
      <w:pPr>
        <w:ind w:left="4100" w:hanging="141"/>
      </w:pPr>
      <w:rPr>
        <w:rFonts w:hint="default"/>
        <w:lang w:val="ru-RU" w:eastAsia="en-US" w:bidi="ar-SA"/>
      </w:rPr>
    </w:lvl>
    <w:lvl w:ilvl="8" w:tplc="F30CBAE8">
      <w:numFmt w:val="bullet"/>
      <w:lvlText w:val="•"/>
      <w:lvlJc w:val="left"/>
      <w:pPr>
        <w:ind w:left="4677" w:hanging="1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4A6"/>
    <w:rsid w:val="005B3BC7"/>
    <w:rsid w:val="005E312D"/>
    <w:rsid w:val="006E41F8"/>
    <w:rsid w:val="008A27B7"/>
    <w:rsid w:val="00DB4E5B"/>
    <w:rsid w:val="00DD54A6"/>
    <w:rsid w:val="00E0018E"/>
    <w:rsid w:val="00E37C37"/>
    <w:rsid w:val="00E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7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B34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7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B34B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11028.edu35.ru/our-school/2011-02-07-12-01-17/1588-informatsiya-o-nalichii-oborudovannykh-uchebnykh-kabinetov-ob-ektov-dlya-provedeniya-prakticheskikh-zanyat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1</cp:lastModifiedBy>
  <cp:revision>7</cp:revision>
  <dcterms:created xsi:type="dcterms:W3CDTF">2023-10-03T09:49:00Z</dcterms:created>
  <dcterms:modified xsi:type="dcterms:W3CDTF">2023-10-09T04:34:00Z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