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88" w:rsidRDefault="00D8500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9834" cy="8963025"/>
            <wp:effectExtent l="0" t="0" r="3810" b="0"/>
            <wp:docPr id="1" name="Рисунок 1" descr="C:\Users\МБОУ СОШ с.Хондергей\Pictures\img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с.Хондергей\Pictures\img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008" w:rsidRPr="00D85008" w:rsidRDefault="00D85008" w:rsidP="00D85008">
      <w:pPr>
        <w:suppressAutoHyphens/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Муниципальное бюджетное общеобразовательное учреждение                                                                  </w:t>
      </w:r>
      <w:proofErr w:type="spellStart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Хондергейская</w:t>
      </w:r>
      <w:proofErr w:type="spellEnd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средняя общеобразовательная школа </w:t>
      </w:r>
    </w:p>
    <w:p w:rsidR="00D85008" w:rsidRPr="00D85008" w:rsidRDefault="00D85008" w:rsidP="00D85008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муниципального района </w:t>
      </w:r>
      <w:proofErr w:type="spellStart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Дзун-Хемчикский</w:t>
      </w:r>
      <w:proofErr w:type="spellEnd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кожуун</w:t>
      </w:r>
      <w:proofErr w:type="spellEnd"/>
    </w:p>
    <w:p w:rsidR="00D85008" w:rsidRPr="00D85008" w:rsidRDefault="00D85008" w:rsidP="00D85008">
      <w:pPr>
        <w:tabs>
          <w:tab w:val="right" w:pos="9355"/>
        </w:tabs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D85008" w:rsidRPr="00D85008" w:rsidTr="00611037">
        <w:trPr>
          <w:trHeight w:val="776"/>
        </w:trPr>
        <w:tc>
          <w:tcPr>
            <w:tcW w:w="4428" w:type="dxa"/>
            <w:shd w:val="clear" w:color="auto" w:fill="auto"/>
          </w:tcPr>
          <w:p w:rsidR="00D85008" w:rsidRPr="00D85008" w:rsidRDefault="00D85008" w:rsidP="00D85008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850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Принято на заседании педагогического совета 24.11.2014 года. Протокол № 2.</w:t>
            </w:r>
          </w:p>
        </w:tc>
        <w:tc>
          <w:tcPr>
            <w:tcW w:w="5143" w:type="dxa"/>
            <w:shd w:val="clear" w:color="auto" w:fill="auto"/>
          </w:tcPr>
          <w:p w:rsidR="00D85008" w:rsidRPr="00D85008" w:rsidRDefault="00D85008" w:rsidP="00D85008">
            <w:pPr>
              <w:tabs>
                <w:tab w:val="left" w:pos="6150"/>
              </w:tabs>
              <w:suppressAutoHyphens/>
              <w:spacing w:after="0"/>
              <w:jc w:val="both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D850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Утверждено приказом № 79 </w:t>
            </w:r>
          </w:p>
          <w:p w:rsidR="00D85008" w:rsidRPr="00D85008" w:rsidRDefault="00D85008" w:rsidP="00D85008">
            <w:pPr>
              <w:tabs>
                <w:tab w:val="left" w:pos="6150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8500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От</w:t>
            </w:r>
            <w:r w:rsidRPr="00D850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25.11.2014г.                                                       Директор школы             А.С. </w:t>
            </w:r>
            <w:proofErr w:type="spellStart"/>
            <w:r w:rsidRPr="00D850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Сат</w:t>
            </w:r>
            <w:proofErr w:type="spellEnd"/>
            <w:r w:rsidRPr="00D850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</w:tr>
    </w:tbl>
    <w:p w:rsidR="00D85008" w:rsidRPr="00D85008" w:rsidRDefault="00D85008" w:rsidP="00D85008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85008" w:rsidRPr="00D85008" w:rsidRDefault="00D85008" w:rsidP="00D85008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85008" w:rsidRPr="00D85008" w:rsidRDefault="00D85008" w:rsidP="00D85008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ПОЛОЖЕНИЕ</w:t>
      </w:r>
    </w:p>
    <w:p w:rsidR="00D85008" w:rsidRPr="00D85008" w:rsidRDefault="00D85008" w:rsidP="00D85008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об общем собрании МБОУ СОШ с. </w:t>
      </w:r>
      <w:proofErr w:type="spellStart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Хондергей</w:t>
      </w:r>
      <w:proofErr w:type="spellEnd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муниципального района </w:t>
      </w:r>
      <w:proofErr w:type="spellStart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Дзун-Хемчикский</w:t>
      </w:r>
      <w:proofErr w:type="spellEnd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D850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кожуун</w:t>
      </w:r>
      <w:proofErr w:type="spellEnd"/>
    </w:p>
    <w:p w:rsidR="00D85008" w:rsidRPr="00D85008" w:rsidRDefault="00D85008" w:rsidP="00D85008">
      <w:pPr>
        <w:suppressAutoHyphens/>
        <w:spacing w:after="0"/>
        <w:jc w:val="center"/>
        <w:rPr>
          <w:rFonts w:ascii="Times New Roman" w:eastAsia="Calibri" w:hAnsi="Times New Roman" w:cs="Calibri"/>
          <w:b/>
          <w:sz w:val="26"/>
          <w:szCs w:val="26"/>
          <w:lang w:eastAsia="ar-SA"/>
        </w:rPr>
      </w:pP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b/>
          <w:sz w:val="28"/>
          <w:szCs w:val="28"/>
          <w:lang w:eastAsia="ar-SA"/>
        </w:rPr>
        <w:t>1. Общие положения.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1.1. Настоящее Положение регламентирует деятельность органа самоуправления образовательной организации (далее по тексту – Организация) общего собрания работников (далее по тексту Собрание).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1.2. Нормативной основой деятельности Собрания Организации.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1.3. Собрание является коллегиальным органом самоуправления и функционирует в целях реализации законного права работников Организации на участие в управлении Организацией, осуществления на деле принципа коллегиальности управления.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1.4. Собрание осуществляет свою работу по плану в течение всего календарного года.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b/>
          <w:sz w:val="28"/>
          <w:szCs w:val="28"/>
          <w:lang w:eastAsia="ar-SA"/>
        </w:rPr>
        <w:t>2. Состав собрания и организация его работы.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2.1. Собрание образуют работники Организации всех категорий и должностей, для которых Организация является основным местом работы, в том числе – на условиях неполного рабочего дня.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2.2. В состав Собрания не входят работники, осуществляющие трудовые функции по договорам подряда, на условиях трудовых соглашений и по совместительству.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2.3. Все работники Организации, участвующие в собрании, имеют при голосовании по одному голосу. Председатель Собрания, избираемый для его ведения из числа членов Собрания, имеет при голосовании один голос.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2.4. Из числа присутствующих на собрании избирается секретарь Собрания, который ведет протокол. Секретарь Собрания принимает участие в его работе на равных с другими работниками условиях.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2.5. Для решения вопросов, затрагивающих законные интересы работников, на заседания Собрания могут приглашаться учащиеся, родители учащихся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общественности, работники, определенные п. 2.2. настоящего Положения. Приглашенные участвуют в работе Собрания с правом совещательного голоса и участия в голосовании не принимают.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 Полномочия Собрания.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3.1. Принимает решение о необходимости заключения с администрацией Учреждения коллективного договора.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3.2. Принимает текст коллективного договора, вносит изменения и дополнения в коллективный договор.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3.3. Заслушивает отчет директора Школы о реализации коллективного договора.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3.4. Принимает правила внутреннего трудового распорядка Школы.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3.5. Определяет тайным голосованием представительный орган для переговоров с работодателем по вопросам заключения коллективного договора, внесения изменений и дополнений в него.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3.6. Вносит предложения директору Школы о внесении изменений в коллективный договор.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3.7. 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3.8. Вносит предложения Совету Школы для включения в Программу развития.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3.9. Осуществляет </w:t>
      </w:r>
      <w:proofErr w:type="gramStart"/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контроль за</w:t>
      </w:r>
      <w:proofErr w:type="gramEnd"/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выполнением решений органов Собрания, информирует коллектив об их выполнении, реализует замечания и предложения работников по совершенствованию деятельности Школы.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3.10. Заслушивает информацию директора и его заместителей о выполнении решений Собрания.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3.11. Создает при необходимости временные и постоянные комиссии по различным направлениям работы и устанавливает их полномочия по согласованию с директором Школы.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3.12. Осуществляет общественный </w:t>
      </w:r>
      <w:proofErr w:type="gramStart"/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контроль за</w:t>
      </w:r>
      <w:proofErr w:type="gramEnd"/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работой администрации Школы по охране здоровья работников, созданию безопасных условий труда.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3.13. Принимает решения по вопросам производственного и социального развития Школы, другим важным вопросам ее деятельности, не отнесенным к компетенции директора Школы, других органов управления (самоуправления).                                   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3.14. Полномочия Собрания относятся к его исключительной компетенции и не могут быть делегированы другим органам управления.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 Регламент работы Собрания.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4.1. Работа Собрания ведется по плану, разработанному на год.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4.2. План работы принимается решением Собрания на последнем заседании предшествующего календарного года и утверждается директором Школы.                          4.3. Собрания проводятся не реже 2 раз в год.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4.4. Инициатором созыва внеочередного Общего собрания может быть Учредитель, Управление образования, директор Школы, Совету школы, первичная профсоюзная организация или не менее одной трети работников Школы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4.5. Перед началом работы Собрания секретарь Собрания фиксирует явку членов Собрания.                                                                                                                                      4.6. На Собрании секретарем Собрания ведется протокол.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4.7. При рассмотрении повестки Собрания работниками, участвующими в его работе, в повестку могут быть внесены изменения и дополнения. Изменения и дополнения вносят решением Собрания.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4.8. Собрание правомочно принимать решения при наличии на заседании более половины работников, для которых Школа является основным местом работы.               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4.9. Решения Собрания принимаются открытым голосованием, при этом решение считается принятым, если за него проголосовало простое большинство присутствующих на Собрании.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4.10. При равенстве голосов при голосовании принимается то решение, за которое голосовал председатель Собрания.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4.11. Решения Собрания вступают в законную силу после их утверждения директором Школы. В остальных случаях решения Собрания имеют для директора Школы рекомендательный характер.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4.12. Решения Собрания могут быть обнародованы, доведены до сведения всех участников образовательного процесса, включены в публичные отчеты, опубликованы на Интернет-сайте Школы.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4.13. Директор Школы вправе отклонить решение Собрания, если оно противоречит действующему законодательству и/или принято с нарушением </w:t>
      </w:r>
      <w:proofErr w:type="spellStart"/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настоящего</w:t>
      </w:r>
      <w:r w:rsidRPr="00D85008">
        <w:rPr>
          <w:rFonts w:ascii="Times New Roman" w:eastAsia="Calibri" w:hAnsi="Times New Roman" w:cs="Calibri"/>
          <w:color w:val="FFFFFF"/>
          <w:sz w:val="28"/>
          <w:szCs w:val="28"/>
          <w:lang w:eastAsia="ar-SA"/>
        </w:rPr>
        <w:t>о</w:t>
      </w: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Положения</w:t>
      </w:r>
      <w:proofErr w:type="spellEnd"/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.     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 xml:space="preserve"> 5. Документация и отчетность.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 xml:space="preserve">5.1. Секретарем Собрания ведутся протоколы заседаний, в которых оформляются решения Собрания. Книга протоколов общего собрания работников </w:t>
      </w:r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 xml:space="preserve">МБОУ СОШ с. </w:t>
      </w:r>
      <w:proofErr w:type="spellStart"/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>Хондергей</w:t>
      </w:r>
      <w:proofErr w:type="spellEnd"/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 xml:space="preserve"> муниципального района </w:t>
      </w:r>
      <w:proofErr w:type="spellStart"/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>Дзун-Хемчикский</w:t>
      </w:r>
      <w:proofErr w:type="spellEnd"/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 xml:space="preserve"> </w:t>
      </w:r>
      <w:proofErr w:type="spellStart"/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>кожуун</w:t>
      </w:r>
      <w:proofErr w:type="spellEnd"/>
      <w:r w:rsidRPr="00D85008">
        <w:rPr>
          <w:rFonts w:ascii="Times New Roman" w:eastAsia="Calibri" w:hAnsi="Times New Roman" w:cs="Calibri"/>
          <w:iCs/>
          <w:sz w:val="28"/>
          <w:szCs w:val="28"/>
          <w:lang w:eastAsia="ar-SA"/>
        </w:rPr>
        <w:t xml:space="preserve"> </w:t>
      </w: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хранится у директора.</w:t>
      </w:r>
    </w:p>
    <w:p w:rsidR="00D85008" w:rsidRPr="00D85008" w:rsidRDefault="00D85008" w:rsidP="00D85008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85008">
        <w:rPr>
          <w:rFonts w:ascii="Times New Roman" w:eastAsia="Calibri" w:hAnsi="Times New Roman" w:cs="Calibri"/>
          <w:sz w:val="28"/>
          <w:szCs w:val="28"/>
          <w:lang w:eastAsia="ar-SA"/>
        </w:rPr>
        <w:t>5.2. Секретарь Собрания оформляет, подписывает и представляет протокол на подпись председателю Собрания в течение трех дней от даты заседания.                        5.3. Настоящее Положение принимается решением Собрания и утверждается директором Школы. Изменения и дополнения в настоящее Положение вносятся после принятия решением Собрания и утверждаются директором.</w:t>
      </w: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Pr="00D85008" w:rsidRDefault="00D85008" w:rsidP="00D85008">
      <w:pPr>
        <w:suppressAutoHyphens/>
        <w:rPr>
          <w:rFonts w:ascii="Calibri" w:eastAsia="Calibri" w:hAnsi="Calibri" w:cs="Calibri"/>
          <w:lang w:eastAsia="ar-SA"/>
        </w:rPr>
      </w:pPr>
    </w:p>
    <w:p w:rsidR="00D85008" w:rsidRDefault="00D85008"/>
    <w:sectPr w:rsidR="00D8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08"/>
    <w:rsid w:val="00611878"/>
    <w:rsid w:val="00901088"/>
    <w:rsid w:val="00D85008"/>
    <w:rsid w:val="00E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с.Хондергей</dc:creator>
  <cp:lastModifiedBy>1</cp:lastModifiedBy>
  <cp:revision>2</cp:revision>
  <dcterms:created xsi:type="dcterms:W3CDTF">2023-11-25T08:03:00Z</dcterms:created>
  <dcterms:modified xsi:type="dcterms:W3CDTF">2023-11-25T08:03:00Z</dcterms:modified>
</cp:coreProperties>
</file>