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71" w:rsidRDefault="006F337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8510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902387"/>
            <wp:effectExtent l="0" t="0" r="0" b="0"/>
            <wp:docPr id="1" name="Рисунок 1" descr="C:\Users\1\Documents\икт\сайт\Рабочие программы учителей 24-25\соб\img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соб\img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60919" w:rsidRPr="009D60FE" w:rsidRDefault="009D60FE">
      <w:pPr>
        <w:spacing w:after="0" w:line="408" w:lineRule="auto"/>
        <w:ind w:left="120"/>
        <w:jc w:val="center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160919" w:rsidRPr="009D60FE" w:rsidRDefault="009D60FE">
      <w:pPr>
        <w:spacing w:after="0" w:line="408" w:lineRule="auto"/>
        <w:ind w:left="120"/>
        <w:jc w:val="center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472c95-ee7e-44c9-b078-51339bb4a3b5"/>
      <w:r w:rsidRPr="009D60F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2"/>
      <w:r w:rsidRPr="009D60F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60919" w:rsidRPr="009D60FE" w:rsidRDefault="009D60FE">
      <w:pPr>
        <w:spacing w:after="0" w:line="408" w:lineRule="auto"/>
        <w:ind w:left="120"/>
        <w:jc w:val="center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80396ad5-8106-4cb6-8b70-17ca9308c5dd"/>
      <w:r w:rsidRPr="009D60FE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9D60FE">
        <w:rPr>
          <w:rFonts w:ascii="Times New Roman" w:hAnsi="Times New Roman"/>
          <w:b/>
          <w:color w:val="000000"/>
          <w:sz w:val="28"/>
          <w:lang w:val="ru-RU"/>
        </w:rPr>
        <w:t>Дзун-Хемчикского</w:t>
      </w:r>
      <w:proofErr w:type="spellEnd"/>
      <w:r w:rsidRPr="009D60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9D60FE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3"/>
      <w:proofErr w:type="spellEnd"/>
      <w:r w:rsidRPr="009D60F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D60FE">
        <w:rPr>
          <w:rFonts w:ascii="Times New Roman" w:hAnsi="Times New Roman"/>
          <w:color w:val="000000"/>
          <w:sz w:val="28"/>
          <w:lang w:val="ru-RU"/>
        </w:rPr>
        <w:t>​</w:t>
      </w:r>
    </w:p>
    <w:p w:rsidR="00160919" w:rsidRDefault="009D60F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Хондергейская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160919" w:rsidRDefault="00160919">
      <w:pPr>
        <w:spacing w:after="0"/>
        <w:ind w:left="120"/>
      </w:pPr>
    </w:p>
    <w:p w:rsidR="00160919" w:rsidRDefault="00160919">
      <w:pPr>
        <w:spacing w:after="0"/>
        <w:ind w:left="120"/>
      </w:pPr>
    </w:p>
    <w:p w:rsidR="00160919" w:rsidRDefault="00160919">
      <w:pPr>
        <w:spacing w:after="0"/>
        <w:ind w:left="120"/>
      </w:pPr>
    </w:p>
    <w:p w:rsidR="00160919" w:rsidRDefault="0016091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60FE" w:rsidRPr="006F3371" w:rsidTr="009D60FE">
        <w:tc>
          <w:tcPr>
            <w:tcW w:w="3114" w:type="dxa"/>
          </w:tcPr>
          <w:p w:rsidR="009D60FE" w:rsidRPr="0040209D" w:rsidRDefault="009D60FE" w:rsidP="009D60F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D60FE" w:rsidRPr="008944ED" w:rsidRDefault="009D60FE" w:rsidP="009D60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ШУМО учителей начальных классов</w:t>
            </w:r>
          </w:p>
          <w:p w:rsidR="009D60FE" w:rsidRDefault="009D60FE" w:rsidP="009D60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60FE" w:rsidRPr="008944ED" w:rsidRDefault="009D60FE" w:rsidP="009D60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 Б.</w:t>
            </w:r>
          </w:p>
          <w:p w:rsidR="009D60FE" w:rsidRDefault="009D60FE" w:rsidP="009D60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D60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9D60FE" w:rsidRPr="0040209D" w:rsidRDefault="009D60FE" w:rsidP="009D60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60FE" w:rsidRPr="0040209D" w:rsidRDefault="009D60FE" w:rsidP="009D60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D60FE" w:rsidRPr="008944ED" w:rsidRDefault="009D60FE" w:rsidP="009D60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D60FE" w:rsidRDefault="009D60FE" w:rsidP="009D60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60FE" w:rsidRPr="008944ED" w:rsidRDefault="009D60FE" w:rsidP="009D60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 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D60FE" w:rsidRDefault="009D60FE" w:rsidP="009D60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9D60FE" w:rsidRPr="0040209D" w:rsidRDefault="009D60FE" w:rsidP="009D60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60FE" w:rsidRDefault="009D60FE" w:rsidP="009D60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D60FE" w:rsidRPr="008944ED" w:rsidRDefault="009D60FE" w:rsidP="009D60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МБОУСОШ с.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Хондергей</w:t>
            </w:r>
            <w:proofErr w:type="spellEnd"/>
          </w:p>
          <w:p w:rsidR="009D60FE" w:rsidRDefault="009D60FE" w:rsidP="009D60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60FE" w:rsidRPr="008944ED" w:rsidRDefault="009D60FE" w:rsidP="009D60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 С.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</w:p>
          <w:p w:rsidR="009D60FE" w:rsidRDefault="009D60FE" w:rsidP="009D60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9D60FE" w:rsidRPr="0040209D" w:rsidRDefault="009D60FE" w:rsidP="009D60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9D60FE">
      <w:pPr>
        <w:spacing w:after="0"/>
        <w:ind w:left="120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‌</w:t>
      </w:r>
    </w:p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9D60FE">
      <w:pPr>
        <w:spacing w:after="0" w:line="408" w:lineRule="auto"/>
        <w:ind w:left="120"/>
        <w:jc w:val="center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60919" w:rsidRPr="009D60FE" w:rsidRDefault="009D60FE">
      <w:pPr>
        <w:spacing w:after="0" w:line="408" w:lineRule="auto"/>
        <w:ind w:left="120"/>
        <w:jc w:val="center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717199)</w:t>
      </w: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9D60FE">
      <w:pPr>
        <w:spacing w:after="0" w:line="408" w:lineRule="auto"/>
        <w:ind w:left="120"/>
        <w:jc w:val="center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60919" w:rsidRPr="009D60FE" w:rsidRDefault="009D60FE">
      <w:pPr>
        <w:spacing w:after="0" w:line="408" w:lineRule="auto"/>
        <w:ind w:left="120"/>
        <w:jc w:val="center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3 класса</w:t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160919">
      <w:pPr>
        <w:spacing w:after="0"/>
        <w:ind w:left="120"/>
        <w:jc w:val="center"/>
        <w:rPr>
          <w:lang w:val="ru-RU"/>
        </w:rPr>
      </w:pPr>
    </w:p>
    <w:p w:rsidR="00160919" w:rsidRPr="009D60FE" w:rsidRDefault="009D60FE">
      <w:pPr>
        <w:spacing w:after="0"/>
        <w:ind w:left="120"/>
        <w:jc w:val="center"/>
        <w:rPr>
          <w:lang w:val="ru-RU"/>
        </w:rPr>
      </w:pPr>
      <w:bookmarkStart w:id="4" w:name="33a6f4f1-a4d0-4904-9be8-f3bc488806fd"/>
      <w:r w:rsidRPr="009D60FE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9D60FE">
        <w:rPr>
          <w:rFonts w:ascii="Times New Roman" w:hAnsi="Times New Roman"/>
          <w:b/>
          <w:color w:val="000000"/>
          <w:sz w:val="28"/>
          <w:lang w:val="ru-RU"/>
        </w:rPr>
        <w:t>Хондергей</w:t>
      </w:r>
      <w:bookmarkEnd w:id="4"/>
      <w:proofErr w:type="spellEnd"/>
      <w:r w:rsidRPr="009D60F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b7b3d71-5853-496b-aaf6-553eb70dbc73"/>
      <w:r w:rsidRPr="009D60F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D71F2F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9D60F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D60FE">
        <w:rPr>
          <w:rFonts w:ascii="Times New Roman" w:hAnsi="Times New Roman"/>
          <w:color w:val="000000"/>
          <w:sz w:val="28"/>
          <w:lang w:val="ru-RU"/>
        </w:rPr>
        <w:t>​</w:t>
      </w:r>
    </w:p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9D60FE">
      <w:pPr>
        <w:spacing w:after="0" w:line="264" w:lineRule="auto"/>
        <w:ind w:left="120"/>
        <w:jc w:val="both"/>
        <w:rPr>
          <w:lang w:val="ru-RU"/>
        </w:rPr>
      </w:pPr>
      <w:bookmarkStart w:id="6" w:name="block-5085099"/>
      <w:bookmarkEnd w:id="0"/>
      <w:r w:rsidRPr="009D60F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60919" w:rsidRPr="009D60FE" w:rsidRDefault="009D60FE">
      <w:pPr>
        <w:spacing w:after="0" w:line="264" w:lineRule="auto"/>
        <w:ind w:left="120"/>
        <w:jc w:val="both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9D60F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9D60FE">
      <w:pPr>
        <w:spacing w:after="0" w:line="264" w:lineRule="auto"/>
        <w:ind w:left="120"/>
        <w:jc w:val="both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60919" w:rsidRPr="009D60FE" w:rsidRDefault="009D6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160919" w:rsidRPr="009D60FE" w:rsidRDefault="009D6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60919" w:rsidRPr="009D60FE" w:rsidRDefault="009D6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9D60FE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60919" w:rsidRPr="009D60FE" w:rsidRDefault="009D6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60919" w:rsidRPr="009D60FE" w:rsidRDefault="009D6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60919" w:rsidRPr="009D60FE" w:rsidRDefault="009D6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60919" w:rsidRPr="009D60FE" w:rsidRDefault="009D6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60919" w:rsidRPr="009D60FE" w:rsidRDefault="009D6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60919" w:rsidRPr="009D60FE" w:rsidRDefault="009D60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60919" w:rsidRPr="009D60FE" w:rsidRDefault="009D60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9D60FE">
      <w:pPr>
        <w:spacing w:after="0" w:line="264" w:lineRule="auto"/>
        <w:ind w:left="120"/>
        <w:jc w:val="both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160919" w:rsidRPr="009D60FE" w:rsidRDefault="00160919">
      <w:pPr>
        <w:rPr>
          <w:lang w:val="ru-RU"/>
        </w:rPr>
        <w:sectPr w:rsidR="00160919" w:rsidRPr="009D60FE">
          <w:pgSz w:w="11906" w:h="16383"/>
          <w:pgMar w:top="1134" w:right="850" w:bottom="1134" w:left="1701" w:header="720" w:footer="720" w:gutter="0"/>
          <w:cols w:space="720"/>
        </w:sectPr>
      </w:pPr>
    </w:p>
    <w:p w:rsidR="00160919" w:rsidRPr="009D60FE" w:rsidRDefault="009D60FE">
      <w:pPr>
        <w:spacing w:after="0" w:line="264" w:lineRule="auto"/>
        <w:ind w:left="120"/>
        <w:jc w:val="both"/>
        <w:rPr>
          <w:lang w:val="ru-RU"/>
        </w:rPr>
      </w:pPr>
      <w:bookmarkStart w:id="7" w:name="block-5085102"/>
      <w:bookmarkEnd w:id="6"/>
      <w:r w:rsidRPr="009D60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9D60FE">
      <w:pPr>
        <w:spacing w:after="0" w:line="264" w:lineRule="auto"/>
        <w:ind w:left="120"/>
        <w:jc w:val="both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D71F2F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9D60FE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9D60FE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60919" w:rsidRPr="009D60FE" w:rsidRDefault="009D60FE" w:rsidP="00FD7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160919" w:rsidRPr="009D60FE" w:rsidRDefault="009D60FE" w:rsidP="00FD7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60919" w:rsidRPr="009D60FE" w:rsidRDefault="009D60FE" w:rsidP="00FD7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160919" w:rsidRPr="009D60FE" w:rsidRDefault="009D60FE" w:rsidP="00FD7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160919" w:rsidRPr="009D60FE" w:rsidRDefault="009D60FE" w:rsidP="00FD7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D60F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160919" w:rsidRPr="009D60FE" w:rsidRDefault="009D60FE" w:rsidP="00FD7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60919" w:rsidRPr="009D60FE" w:rsidRDefault="009D60FE" w:rsidP="00FD7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160919" w:rsidRPr="009D60FE" w:rsidRDefault="009D60FE" w:rsidP="00FD7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160919" w:rsidRPr="009D60FE" w:rsidRDefault="009D60FE" w:rsidP="00FD7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160919" w:rsidRPr="009D60FE" w:rsidRDefault="009D60FE" w:rsidP="00FD7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60919" w:rsidRPr="009D60FE" w:rsidRDefault="009D60FE" w:rsidP="00FD7F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160919" w:rsidRPr="009D60FE" w:rsidRDefault="009D60FE" w:rsidP="00FD7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160919" w:rsidRPr="009D60FE" w:rsidRDefault="009D60FE" w:rsidP="00FD7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160919" w:rsidRPr="009D60FE" w:rsidRDefault="009D60FE" w:rsidP="00FD7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160919" w:rsidRPr="009D60FE" w:rsidRDefault="009D60FE" w:rsidP="00FD7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160919" w:rsidRPr="009D60FE" w:rsidRDefault="009D60FE" w:rsidP="00FD7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>).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60919" w:rsidRPr="009D60FE" w:rsidRDefault="009D60FE" w:rsidP="00FD7F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160919" w:rsidRPr="009D60FE" w:rsidRDefault="009D60FE" w:rsidP="00FD7F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60F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160919" w:rsidRPr="009D60FE" w:rsidRDefault="009D60FE" w:rsidP="00FD7F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160919" w:rsidRPr="009D60FE" w:rsidRDefault="009D60FE" w:rsidP="00FD7F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60919" w:rsidRPr="009D60FE" w:rsidRDefault="009D60FE" w:rsidP="00FD7F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60919" w:rsidRPr="009D60FE" w:rsidRDefault="009D60FE" w:rsidP="00FD7F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160919">
      <w:pPr>
        <w:rPr>
          <w:lang w:val="ru-RU"/>
        </w:rPr>
        <w:sectPr w:rsidR="00160919" w:rsidRPr="009D60FE">
          <w:pgSz w:w="11906" w:h="16383"/>
          <w:pgMar w:top="1134" w:right="850" w:bottom="1134" w:left="1701" w:header="720" w:footer="720" w:gutter="0"/>
          <w:cols w:space="720"/>
        </w:sectPr>
      </w:pPr>
    </w:p>
    <w:p w:rsidR="00160919" w:rsidRPr="009D60FE" w:rsidRDefault="009D60FE">
      <w:pPr>
        <w:spacing w:after="0" w:line="264" w:lineRule="auto"/>
        <w:ind w:left="120"/>
        <w:jc w:val="both"/>
        <w:rPr>
          <w:lang w:val="ru-RU"/>
        </w:rPr>
      </w:pPr>
      <w:bookmarkStart w:id="8" w:name="block-5085103"/>
      <w:bookmarkEnd w:id="7"/>
      <w:r w:rsidRPr="009D60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9D60F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9D60FE">
      <w:pPr>
        <w:spacing w:after="0"/>
        <w:ind w:left="120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60919" w:rsidRDefault="009D60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60919" w:rsidRPr="009D60FE" w:rsidRDefault="009D60FE" w:rsidP="00FD7F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60919" w:rsidRPr="009D60FE" w:rsidRDefault="009D60FE" w:rsidP="00FD7F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60919" w:rsidRPr="009D60FE" w:rsidRDefault="009D60FE" w:rsidP="00FD7F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60919" w:rsidRPr="009D60FE" w:rsidRDefault="009D60FE" w:rsidP="00FD7F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60919" w:rsidRDefault="009D60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60919" w:rsidRPr="009D60FE" w:rsidRDefault="009D60FE" w:rsidP="00FD7F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60919" w:rsidRPr="009D60FE" w:rsidRDefault="009D60FE" w:rsidP="00FD7F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60919" w:rsidRDefault="009D60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60919" w:rsidRPr="009D60FE" w:rsidRDefault="009D60FE" w:rsidP="00FD7F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60919" w:rsidRPr="009D60FE" w:rsidRDefault="009D60FE" w:rsidP="00FD7F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60919" w:rsidRPr="009D60FE" w:rsidRDefault="009D60FE" w:rsidP="00FD7F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60919" w:rsidRDefault="009D60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60919" w:rsidRDefault="009D60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60919" w:rsidRDefault="009D60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60919" w:rsidRPr="009D60FE" w:rsidRDefault="009D60FE" w:rsidP="00FD7F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9D60FE">
      <w:pPr>
        <w:spacing w:after="0"/>
        <w:ind w:left="120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60919" w:rsidRDefault="009D60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60919" w:rsidRPr="009D60FE" w:rsidRDefault="009D60FE" w:rsidP="00FD7F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60919" w:rsidRPr="009D60FE" w:rsidRDefault="009D60FE" w:rsidP="00FD7F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60919" w:rsidRPr="009D60FE" w:rsidRDefault="009D60FE" w:rsidP="00FD7F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60919" w:rsidRPr="009D60FE" w:rsidRDefault="009D60FE" w:rsidP="00FD7F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160919" w:rsidRPr="009D60FE" w:rsidRDefault="009D60FE" w:rsidP="00FD7F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60919" w:rsidRPr="009D60FE" w:rsidRDefault="009D60FE" w:rsidP="00FD7F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60919" w:rsidRDefault="009D60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60919" w:rsidRPr="009D60FE" w:rsidRDefault="009D60FE" w:rsidP="00FD7F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60919" w:rsidRPr="009D60FE" w:rsidRDefault="009D60FE" w:rsidP="00FD7F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60919" w:rsidRPr="009D60FE" w:rsidRDefault="009D60FE" w:rsidP="00FD7F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60919" w:rsidRPr="009D60FE" w:rsidRDefault="009D60FE" w:rsidP="00FD7F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60919" w:rsidRPr="009D60FE" w:rsidRDefault="009D60FE" w:rsidP="00FD7F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60919" w:rsidRPr="009D60FE" w:rsidRDefault="009D60FE" w:rsidP="00FD7F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60919" w:rsidRDefault="009D60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60919" w:rsidRPr="009D60FE" w:rsidRDefault="009D60FE" w:rsidP="00FD7F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60919" w:rsidRPr="009D60FE" w:rsidRDefault="009D60FE" w:rsidP="00FD7F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60919" w:rsidRPr="009D60FE" w:rsidRDefault="009D60FE" w:rsidP="00FD7F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60919" w:rsidRDefault="009D60FE" w:rsidP="00FD7F8D">
      <w:pPr>
        <w:numPr>
          <w:ilvl w:val="0"/>
          <w:numId w:val="18"/>
        </w:numPr>
        <w:spacing w:after="0" w:line="264" w:lineRule="auto"/>
        <w:jc w:val="both"/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160919" w:rsidRPr="009D60FE" w:rsidRDefault="009D60FE" w:rsidP="00FD7F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60919" w:rsidRPr="009D60FE" w:rsidRDefault="009D60FE" w:rsidP="00FD7F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60919" w:rsidRPr="009D60FE" w:rsidRDefault="009D60FE" w:rsidP="00FD7F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lastRenderedPageBreak/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60919" w:rsidRDefault="009D60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60919" w:rsidRPr="009D60FE" w:rsidRDefault="009D60FE" w:rsidP="00FD7F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60919" w:rsidRPr="009D60FE" w:rsidRDefault="009D60FE" w:rsidP="00FD7F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60919" w:rsidRPr="009D60FE" w:rsidRDefault="009D60FE" w:rsidP="00FD7F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60919" w:rsidRPr="009D60FE" w:rsidRDefault="009D60FE" w:rsidP="00FD7F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60919" w:rsidRPr="009D60FE" w:rsidRDefault="009D60FE" w:rsidP="00FD7F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60919" w:rsidRPr="009D60FE" w:rsidRDefault="009D60FE" w:rsidP="00FD7F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60919" w:rsidRPr="009D60FE" w:rsidRDefault="009D60FE" w:rsidP="00FD7F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60919" w:rsidRPr="009D60FE" w:rsidRDefault="009D60FE" w:rsidP="00FD7F8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60919" w:rsidRPr="009D60FE" w:rsidRDefault="009D60FE" w:rsidP="00FD7F8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60919" w:rsidRDefault="009D60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60919" w:rsidRPr="009D60FE" w:rsidRDefault="009D60FE" w:rsidP="00FD7F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60919" w:rsidRPr="009D60FE" w:rsidRDefault="009D60FE" w:rsidP="00FD7F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160919" w:rsidRPr="009D60FE" w:rsidRDefault="009D60FE" w:rsidP="00FD7F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60919" w:rsidRPr="009D60FE" w:rsidRDefault="009D60FE" w:rsidP="00FD7F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60919" w:rsidRPr="009D60FE" w:rsidRDefault="009D60FE" w:rsidP="00FD7F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целесообразность выбранных способов действия, при необходимости корректировать их. </w:t>
      </w:r>
    </w:p>
    <w:p w:rsidR="00160919" w:rsidRDefault="009D60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60919" w:rsidRPr="009D60FE" w:rsidRDefault="009D60FE" w:rsidP="00FD7F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60919" w:rsidRPr="009D60FE" w:rsidRDefault="009D60FE" w:rsidP="00FD7F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60919" w:rsidRPr="009D60FE" w:rsidRDefault="009D60FE" w:rsidP="00FD7F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60919" w:rsidRPr="009D60FE" w:rsidRDefault="009D60FE" w:rsidP="00FD7F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60919" w:rsidRPr="009D60FE" w:rsidRDefault="009D60FE" w:rsidP="00FD7F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9D60FE">
      <w:pPr>
        <w:spacing w:after="0"/>
        <w:ind w:left="120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9D60FE">
      <w:pPr>
        <w:spacing w:after="0" w:line="264" w:lineRule="auto"/>
        <w:ind w:left="120"/>
        <w:jc w:val="both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60919" w:rsidRPr="009D60FE" w:rsidRDefault="009D60FE">
      <w:pPr>
        <w:spacing w:after="0" w:line="264" w:lineRule="auto"/>
        <w:ind w:firstLine="600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D60F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</w:t>
      </w:r>
      <w:r w:rsidRPr="009D6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лабораторного оборудования и измерительных приборов; соблюдать безопасность проведения опытов;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60919" w:rsidRDefault="009D60FE" w:rsidP="00FD7F8D">
      <w:pPr>
        <w:numPr>
          <w:ilvl w:val="0"/>
          <w:numId w:val="2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60919" w:rsidRPr="009D60FE" w:rsidRDefault="009D60FE" w:rsidP="00FD7F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160919" w:rsidRPr="009D60FE" w:rsidRDefault="00160919">
      <w:pPr>
        <w:spacing w:after="0" w:line="264" w:lineRule="auto"/>
        <w:ind w:left="120"/>
        <w:jc w:val="both"/>
        <w:rPr>
          <w:lang w:val="ru-RU"/>
        </w:rPr>
      </w:pPr>
    </w:p>
    <w:p w:rsidR="00160919" w:rsidRPr="009D60FE" w:rsidRDefault="009D60FE" w:rsidP="00FD7F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 xml:space="preserve">тельных и информационных ресурсов. </w:t>
      </w:r>
    </w:p>
    <w:p w:rsidR="00160919" w:rsidRPr="009D60FE" w:rsidRDefault="00160919">
      <w:pPr>
        <w:rPr>
          <w:lang w:val="ru-RU"/>
        </w:rPr>
        <w:sectPr w:rsidR="00160919" w:rsidRPr="009D60FE" w:rsidSect="00AE15D5">
          <w:pgSz w:w="11906" w:h="16383"/>
          <w:pgMar w:top="1134" w:right="851" w:bottom="567" w:left="1701" w:header="720" w:footer="720" w:gutter="0"/>
          <w:cols w:space="720"/>
        </w:sectPr>
      </w:pPr>
    </w:p>
    <w:p w:rsidR="00160919" w:rsidRDefault="009D60FE">
      <w:pPr>
        <w:spacing w:after="0"/>
        <w:ind w:left="120"/>
      </w:pPr>
      <w:bookmarkStart w:id="9" w:name="block-5085101"/>
      <w:bookmarkEnd w:id="8"/>
      <w:r w:rsidRPr="009D60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0919" w:rsidRDefault="009D60FE">
      <w:pPr>
        <w:spacing w:after="0"/>
        <w:ind w:left="120"/>
      </w:pPr>
      <w:bookmarkStart w:id="10" w:name="block-5085106"/>
      <w:bookmarkEnd w:id="9"/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C202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919" w:rsidRDefault="0016091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9" w:rsidRDefault="001609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9" w:rsidRDefault="0016091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9" w:rsidRDefault="00160919">
            <w:pPr>
              <w:spacing w:after="0"/>
              <w:ind w:left="135"/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919" w:rsidRDefault="001609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919" w:rsidRDefault="0016091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9" w:rsidRDefault="0016091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9" w:rsidRDefault="0016091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9" w:rsidRDefault="001609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919" w:rsidRDefault="001609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919" w:rsidRDefault="00160919"/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03. 09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 w:rsidP="00DF16F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17. 09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 w:rsidP="00FD7F8D">
            <w:pPr>
              <w:pStyle w:val="ae"/>
              <w:numPr>
                <w:ilvl w:val="0"/>
                <w:numId w:val="28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 w:rsidP="00FD7F8D">
            <w:pPr>
              <w:pStyle w:val="ae"/>
              <w:numPr>
                <w:ilvl w:val="0"/>
                <w:numId w:val="28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08. 10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D71F2F" w:rsidRDefault="00160919" w:rsidP="00FD7F8D">
            <w:pPr>
              <w:pStyle w:val="ae"/>
              <w:numPr>
                <w:ilvl w:val="0"/>
                <w:numId w:val="27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D71F2F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D71F2F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 w:rsidP="00DF16F8">
            <w:pPr>
              <w:pStyle w:val="ae"/>
              <w:spacing w:after="0"/>
              <w:ind w:left="495"/>
              <w:rPr>
                <w:lang w:val="ru-RU"/>
              </w:rPr>
            </w:pPr>
            <w:r>
              <w:rPr>
                <w:lang w:val="ru-RU"/>
              </w:rPr>
              <w:t>15. 10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DF16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07. 11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DF16F8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 w:rsidP="00FD7F8D">
            <w:pPr>
              <w:pStyle w:val="ae"/>
              <w:numPr>
                <w:ilvl w:val="0"/>
                <w:numId w:val="28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160919" w:rsidP="00FD7F8D">
            <w:pPr>
              <w:pStyle w:val="ae"/>
              <w:numPr>
                <w:ilvl w:val="0"/>
                <w:numId w:val="29"/>
              </w:numPr>
              <w:spacing w:after="0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 w:rsidP="00FD7F8D">
            <w:pPr>
              <w:pStyle w:val="ae"/>
              <w:spacing w:after="0"/>
              <w:ind w:left="49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09. 01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16. 01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30. 01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 w:rsidP="00FD7F8D">
            <w:pPr>
              <w:pStyle w:val="ae"/>
              <w:numPr>
                <w:ilvl w:val="0"/>
                <w:numId w:val="28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D71F2F" w:rsidRDefault="00160919" w:rsidP="00FD7F8D">
            <w:pPr>
              <w:pStyle w:val="ae"/>
              <w:numPr>
                <w:ilvl w:val="0"/>
                <w:numId w:val="30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D71F2F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D71F2F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 w:rsidP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</w:t>
            </w:r>
            <w:r w:rsidRPr="00FD7F8D">
              <w:rPr>
                <w:lang w:val="ru-RU"/>
              </w:rPr>
              <w:t>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5A0FF1" w:rsidRDefault="00160919" w:rsidP="00AE15D5">
            <w:pPr>
              <w:pStyle w:val="ae"/>
              <w:numPr>
                <w:ilvl w:val="0"/>
                <w:numId w:val="34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5A0FF1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5A0FF1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AE15D5" w:rsidRDefault="00AE15D5" w:rsidP="00AE15D5">
            <w:pPr>
              <w:pStyle w:val="ae"/>
              <w:spacing w:after="0"/>
              <w:ind w:left="495"/>
              <w:rPr>
                <w:lang w:val="ru-RU"/>
              </w:rPr>
            </w:pPr>
            <w:r>
              <w:rPr>
                <w:lang w:val="ru-RU"/>
              </w:rPr>
              <w:t>04.</w:t>
            </w:r>
            <w:r w:rsidR="00FD7F8D" w:rsidRPr="00AE15D5">
              <w:rPr>
                <w:lang w:val="ru-RU"/>
              </w:rPr>
              <w:t>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160919" w:rsidP="00AE15D5">
            <w:pPr>
              <w:pStyle w:val="ae"/>
              <w:numPr>
                <w:ilvl w:val="0"/>
                <w:numId w:val="35"/>
              </w:numPr>
              <w:spacing w:after="0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AE15D5" w:rsidRDefault="00AE15D5" w:rsidP="00AE15D5">
            <w:pPr>
              <w:pStyle w:val="ae"/>
              <w:spacing w:after="0"/>
              <w:ind w:left="495"/>
              <w:rPr>
                <w:lang w:val="ru-RU"/>
              </w:rPr>
            </w:pPr>
            <w:r>
              <w:rPr>
                <w:lang w:val="ru-RU"/>
              </w:rPr>
              <w:t>06.</w:t>
            </w:r>
            <w:r w:rsidR="00FD7F8D" w:rsidRPr="00AE15D5">
              <w:rPr>
                <w:lang w:val="ru-RU"/>
              </w:rPr>
              <w:t>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 w:rsidP="00FD7F8D">
            <w:pPr>
              <w:pStyle w:val="ae"/>
              <w:numPr>
                <w:ilvl w:val="0"/>
                <w:numId w:val="31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D71F2F" w:rsidRDefault="00160919" w:rsidP="00FD7F8D">
            <w:pPr>
              <w:pStyle w:val="ae"/>
              <w:numPr>
                <w:ilvl w:val="0"/>
                <w:numId w:val="32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D71F2F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D71F2F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 w:rsidP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</w:t>
            </w:r>
            <w:r w:rsidRPr="00FD7F8D">
              <w:rPr>
                <w:lang w:val="ru-RU"/>
              </w:rPr>
              <w:t>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</w:pPr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5A0FF1" w:rsidRDefault="00160919" w:rsidP="00AE15D5">
            <w:pPr>
              <w:pStyle w:val="ae"/>
              <w:numPr>
                <w:ilvl w:val="0"/>
                <w:numId w:val="36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5A0FF1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5A0FF1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AE15D5" w:rsidRDefault="00AE15D5" w:rsidP="00AE15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08. </w:t>
            </w:r>
            <w:r w:rsidR="00FD7F8D" w:rsidRPr="00AE15D5">
              <w:rPr>
                <w:lang w:val="ru-RU"/>
              </w:rPr>
              <w:t>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15. 04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29. 04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AE15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FD7F8D">
              <w:rPr>
                <w:lang w:val="ru-RU"/>
              </w:rPr>
              <w:t>. 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 w:rsidP="00FD7F8D">
            <w:pPr>
              <w:pStyle w:val="ae"/>
              <w:numPr>
                <w:ilvl w:val="0"/>
                <w:numId w:val="33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AE15D5" w:rsidP="00FD7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FD7F8D">
              <w:rPr>
                <w:lang w:val="ru-RU"/>
              </w:rPr>
              <w:t xml:space="preserve">. </w:t>
            </w:r>
            <w:r w:rsidR="00FD7F8D" w:rsidRPr="00FD7F8D">
              <w:rPr>
                <w:lang w:val="ru-RU"/>
              </w:rPr>
              <w:t>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AE15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D7F8D">
              <w:rPr>
                <w:lang w:val="ru-RU"/>
              </w:rPr>
              <w:t>. 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 w:rsidRPr="006F33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AE15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D7F8D">
              <w:rPr>
                <w:lang w:val="ru-RU"/>
              </w:rPr>
              <w:t>. 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1609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AE15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D7F8D">
              <w:rPr>
                <w:lang w:val="ru-RU"/>
              </w:rPr>
              <w:t>. 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AE15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D7F8D">
              <w:rPr>
                <w:lang w:val="ru-RU"/>
              </w:rPr>
              <w:t>. 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160919">
            <w:pPr>
              <w:spacing w:after="0"/>
              <w:ind w:left="135"/>
              <w:rPr>
                <w:lang w:val="ru-RU"/>
              </w:rPr>
            </w:pPr>
          </w:p>
        </w:tc>
      </w:tr>
      <w:tr w:rsidR="008C2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919" w:rsidRPr="009D60FE" w:rsidRDefault="009D60FE">
            <w:pPr>
              <w:spacing w:after="0"/>
              <w:ind w:left="135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60919" w:rsidRPr="00FD7F8D" w:rsidRDefault="009D60FE">
            <w:pPr>
              <w:spacing w:after="0"/>
              <w:ind w:left="135"/>
              <w:jc w:val="center"/>
              <w:rPr>
                <w:lang w:val="ru-RU"/>
              </w:rPr>
            </w:pPr>
            <w:r w:rsidRPr="009D6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 w:rsidRPr="00FD7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0919" w:rsidRDefault="009D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919" w:rsidRDefault="00160919"/>
        </w:tc>
      </w:tr>
    </w:tbl>
    <w:p w:rsidR="00160919" w:rsidRDefault="00160919">
      <w:pPr>
        <w:sectPr w:rsidR="001609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919" w:rsidRPr="00DF16F8" w:rsidRDefault="009D60FE">
      <w:pPr>
        <w:spacing w:after="0"/>
        <w:ind w:left="120"/>
        <w:rPr>
          <w:lang w:val="ru-RU"/>
        </w:rPr>
      </w:pPr>
      <w:bookmarkStart w:id="11" w:name="block-5085105"/>
      <w:bookmarkEnd w:id="10"/>
      <w:r w:rsidRPr="00DF16F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60919" w:rsidRPr="005A0FF1" w:rsidRDefault="009D60FE">
      <w:pPr>
        <w:spacing w:after="0" w:line="480" w:lineRule="auto"/>
        <w:ind w:left="120"/>
        <w:rPr>
          <w:lang w:val="ru-RU"/>
        </w:rPr>
      </w:pPr>
      <w:r w:rsidRPr="005A0FF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60919" w:rsidRPr="009D60FE" w:rsidRDefault="009D60FE">
      <w:pPr>
        <w:spacing w:after="0" w:line="480" w:lineRule="auto"/>
        <w:ind w:left="120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​‌</w:t>
      </w:r>
      <w:r w:rsidR="005A0FF1">
        <w:rPr>
          <w:rFonts w:ascii="Times New Roman" w:hAnsi="Times New Roman"/>
          <w:color w:val="000000"/>
          <w:sz w:val="28"/>
          <w:lang w:val="ru-RU"/>
        </w:rPr>
        <w:t>• Окружающий мир (в 2 частях), 3</w:t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Акционерное общество «Издательство «Просвещение»</w:t>
      </w:r>
      <w:r w:rsidRPr="009D60FE">
        <w:rPr>
          <w:sz w:val="28"/>
          <w:lang w:val="ru-RU"/>
        </w:rPr>
        <w:br/>
      </w:r>
      <w:bookmarkStart w:id="12" w:name="7242d94d-e1f1-4df7-9b61-f04a247942f3"/>
      <w:r w:rsidRPr="009D60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A0FF1">
        <w:rPr>
          <w:rFonts w:ascii="Times New Roman" w:hAnsi="Times New Roman"/>
          <w:color w:val="000000"/>
          <w:sz w:val="28"/>
          <w:lang w:val="ru-RU"/>
        </w:rPr>
        <w:t>• Окружающий мир (в 2 частях), 3</w:t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Новицкая М.Ю., Акционерное общество «Издательство «Просвещение»</w:t>
      </w:r>
      <w:bookmarkEnd w:id="12"/>
      <w:r w:rsidRPr="009D60F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60919" w:rsidRPr="009D60FE" w:rsidRDefault="009D60FE">
      <w:pPr>
        <w:spacing w:after="0" w:line="480" w:lineRule="auto"/>
        <w:ind w:left="120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60919" w:rsidRPr="009D60FE" w:rsidRDefault="009D60FE">
      <w:pPr>
        <w:spacing w:after="0"/>
        <w:ind w:left="120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​</w:t>
      </w:r>
    </w:p>
    <w:p w:rsidR="00160919" w:rsidRPr="009D60FE" w:rsidRDefault="009D60FE">
      <w:pPr>
        <w:spacing w:after="0" w:line="480" w:lineRule="auto"/>
        <w:ind w:left="120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60919" w:rsidRPr="009D60FE" w:rsidRDefault="009D60FE">
      <w:pPr>
        <w:spacing w:after="0" w:line="480" w:lineRule="auto"/>
        <w:ind w:left="120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​‌1.Поурочные разрабо</w:t>
      </w:r>
      <w:r w:rsidR="005A0FF1">
        <w:rPr>
          <w:rFonts w:ascii="Times New Roman" w:hAnsi="Times New Roman"/>
          <w:color w:val="000000"/>
          <w:sz w:val="28"/>
          <w:lang w:val="ru-RU"/>
        </w:rPr>
        <w:t>тки по курсу «Окружающий мир». 3</w:t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класс (к УМК А.А. Плешакова («Школа России»)</w:t>
      </w:r>
      <w:proofErr w:type="gramStart"/>
      <w:r w:rsidRPr="009D60FE">
        <w:rPr>
          <w:rFonts w:ascii="Times New Roman" w:hAnsi="Times New Roman"/>
          <w:color w:val="000000"/>
          <w:sz w:val="28"/>
          <w:lang w:val="ru-RU"/>
        </w:rPr>
        <w:t>,а</w:t>
      </w:r>
      <w:proofErr w:type="gramEnd"/>
      <w:r w:rsidRPr="009D60FE">
        <w:rPr>
          <w:rFonts w:ascii="Times New Roman" w:hAnsi="Times New Roman"/>
          <w:color w:val="000000"/>
          <w:sz w:val="28"/>
          <w:lang w:val="ru-RU"/>
        </w:rPr>
        <w:t>втор: Максимова Татьяна Николаевна</w:t>
      </w:r>
      <w:r w:rsidRPr="009D60FE">
        <w:rPr>
          <w:sz w:val="28"/>
          <w:lang w:val="ru-RU"/>
        </w:rPr>
        <w:br/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2.Культурные ценности России. Начальная школа. ФГОС </w:t>
      </w:r>
      <w:proofErr w:type="spellStart"/>
      <w:r w:rsidRPr="009D60FE">
        <w:rPr>
          <w:rFonts w:ascii="Times New Roman" w:hAnsi="Times New Roman"/>
          <w:color w:val="000000"/>
          <w:sz w:val="28"/>
          <w:lang w:val="ru-RU"/>
        </w:rPr>
        <w:t>Вако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>: Школьный словарик</w:t>
      </w:r>
      <w:r w:rsidRPr="009D60FE">
        <w:rPr>
          <w:sz w:val="28"/>
          <w:lang w:val="ru-RU"/>
        </w:rPr>
        <w:br/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3. Беседы о космосе. Методическое пособие </w:t>
      </w:r>
      <w:proofErr w:type="spellStart"/>
      <w:r w:rsidRPr="009D60FE">
        <w:rPr>
          <w:rFonts w:ascii="Times New Roman" w:hAnsi="Times New Roman"/>
          <w:color w:val="000000"/>
          <w:sz w:val="28"/>
          <w:lang w:val="ru-RU"/>
        </w:rPr>
        <w:t>Паникова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>, Инкина</w:t>
      </w:r>
      <w:r w:rsidRPr="009D60FE">
        <w:rPr>
          <w:sz w:val="28"/>
          <w:lang w:val="ru-RU"/>
        </w:rPr>
        <w:br/>
      </w:r>
      <w:r w:rsidR="005A0FF1">
        <w:rPr>
          <w:rFonts w:ascii="Times New Roman" w:hAnsi="Times New Roman"/>
          <w:color w:val="000000"/>
          <w:sz w:val="28"/>
          <w:lang w:val="ru-RU"/>
        </w:rPr>
        <w:t xml:space="preserve"> 4. Окружающий мир. 3-4</w:t>
      </w:r>
      <w:r w:rsidRPr="009D60FE">
        <w:rPr>
          <w:rFonts w:ascii="Times New Roman" w:hAnsi="Times New Roman"/>
          <w:color w:val="000000"/>
          <w:sz w:val="28"/>
          <w:lang w:val="ru-RU"/>
        </w:rPr>
        <w:t xml:space="preserve"> классы. Учебные фильмы. УМК "Школа России" (</w:t>
      </w:r>
      <w:r>
        <w:rPr>
          <w:rFonts w:ascii="Times New Roman" w:hAnsi="Times New Roman"/>
          <w:color w:val="000000"/>
          <w:sz w:val="28"/>
        </w:rPr>
        <w:t>CD</w:t>
      </w:r>
      <w:r w:rsidRPr="009D60FE">
        <w:rPr>
          <w:rFonts w:ascii="Times New Roman" w:hAnsi="Times New Roman"/>
          <w:color w:val="000000"/>
          <w:sz w:val="28"/>
          <w:lang w:val="ru-RU"/>
        </w:rPr>
        <w:t>). ФГОС</w:t>
      </w:r>
      <w:r w:rsidRPr="009D60FE">
        <w:rPr>
          <w:sz w:val="28"/>
          <w:lang w:val="ru-RU"/>
        </w:rPr>
        <w:br/>
      </w:r>
      <w:bookmarkStart w:id="13" w:name="95f05c12-f0c4-4d54-885b-c56ae9683aa1"/>
      <w:r w:rsidRPr="009D60F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D60FE">
        <w:rPr>
          <w:rFonts w:ascii="Times New Roman" w:hAnsi="Times New Roman"/>
          <w:color w:val="000000"/>
          <w:sz w:val="28"/>
          <w:lang w:val="ru-RU"/>
        </w:rPr>
        <w:t>Карышева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 Елена Николаевна</w:t>
      </w:r>
      <w:bookmarkEnd w:id="13"/>
      <w:r w:rsidRPr="009D60F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60919" w:rsidRPr="009D60FE" w:rsidRDefault="00160919">
      <w:pPr>
        <w:spacing w:after="0"/>
        <w:ind w:left="120"/>
        <w:rPr>
          <w:lang w:val="ru-RU"/>
        </w:rPr>
      </w:pPr>
    </w:p>
    <w:p w:rsidR="00160919" w:rsidRPr="009D60FE" w:rsidRDefault="009D60FE">
      <w:pPr>
        <w:spacing w:after="0" w:line="480" w:lineRule="auto"/>
        <w:ind w:left="120"/>
        <w:rPr>
          <w:lang w:val="ru-RU"/>
        </w:rPr>
      </w:pPr>
      <w:r w:rsidRPr="009D60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60FE" w:rsidRPr="009D60FE" w:rsidRDefault="009D60FE" w:rsidP="00DF16F8">
      <w:pPr>
        <w:spacing w:after="0" w:line="480" w:lineRule="auto"/>
        <w:ind w:left="120"/>
        <w:rPr>
          <w:lang w:val="ru-RU"/>
        </w:rPr>
      </w:pPr>
      <w:r w:rsidRPr="009D60FE">
        <w:rPr>
          <w:rFonts w:ascii="Times New Roman" w:hAnsi="Times New Roman"/>
          <w:color w:val="000000"/>
          <w:sz w:val="28"/>
          <w:lang w:val="ru-RU"/>
        </w:rPr>
        <w:t>​</w:t>
      </w:r>
      <w:r w:rsidRPr="009D60FE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9D60F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9D60F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D60FE">
        <w:rPr>
          <w:sz w:val="28"/>
          <w:lang w:val="ru-RU"/>
        </w:rPr>
        <w:br/>
      </w:r>
      <w:bookmarkStart w:id="14" w:name="e2202d81-27be-4f22-aeb6-9d447e67c650"/>
      <w:r w:rsidRPr="009D60F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60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9D60F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D60F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4"/>
      <w:proofErr w:type="spellEnd"/>
      <w:r w:rsidRPr="009D60FE">
        <w:rPr>
          <w:rFonts w:ascii="Times New Roman" w:hAnsi="Times New Roman"/>
          <w:color w:val="333333"/>
          <w:sz w:val="28"/>
          <w:lang w:val="ru-RU"/>
        </w:rPr>
        <w:t>‌</w:t>
      </w:r>
      <w:r w:rsidRPr="009D60FE">
        <w:rPr>
          <w:rFonts w:ascii="Times New Roman" w:hAnsi="Times New Roman"/>
          <w:color w:val="000000"/>
          <w:sz w:val="28"/>
          <w:lang w:val="ru-RU"/>
        </w:rPr>
        <w:t>​</w:t>
      </w:r>
      <w:bookmarkEnd w:id="11"/>
    </w:p>
    <w:sectPr w:rsidR="009D60FE" w:rsidRPr="009D60FE" w:rsidSect="001609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59C"/>
    <w:multiLevelType w:val="multilevel"/>
    <w:tmpl w:val="5E6A6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F452C"/>
    <w:multiLevelType w:val="multilevel"/>
    <w:tmpl w:val="BE82F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42427"/>
    <w:multiLevelType w:val="multilevel"/>
    <w:tmpl w:val="58E4B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75611"/>
    <w:multiLevelType w:val="multilevel"/>
    <w:tmpl w:val="07665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6B0C30"/>
    <w:multiLevelType w:val="multilevel"/>
    <w:tmpl w:val="688AF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053DB4"/>
    <w:multiLevelType w:val="hybridMultilevel"/>
    <w:tmpl w:val="6BA2BDA4"/>
    <w:lvl w:ilvl="0" w:tplc="446C685E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131C3DFA"/>
    <w:multiLevelType w:val="hybridMultilevel"/>
    <w:tmpl w:val="947CDDE2"/>
    <w:lvl w:ilvl="0" w:tplc="39306776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1EEF6341"/>
    <w:multiLevelType w:val="hybridMultilevel"/>
    <w:tmpl w:val="C79EACC6"/>
    <w:lvl w:ilvl="0" w:tplc="39AE370A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1F29209D"/>
    <w:multiLevelType w:val="multilevel"/>
    <w:tmpl w:val="C2A48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482854"/>
    <w:multiLevelType w:val="multilevel"/>
    <w:tmpl w:val="B1661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1924EF"/>
    <w:multiLevelType w:val="multilevel"/>
    <w:tmpl w:val="40600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F61176"/>
    <w:multiLevelType w:val="hybridMultilevel"/>
    <w:tmpl w:val="25B62A0C"/>
    <w:lvl w:ilvl="0" w:tplc="B7A6E0F8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3ADC5CA9"/>
    <w:multiLevelType w:val="multilevel"/>
    <w:tmpl w:val="1C7C13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BA6B06"/>
    <w:multiLevelType w:val="multilevel"/>
    <w:tmpl w:val="1E702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E009F6"/>
    <w:multiLevelType w:val="multilevel"/>
    <w:tmpl w:val="B60A1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CC2EA8"/>
    <w:multiLevelType w:val="hybridMultilevel"/>
    <w:tmpl w:val="45B23C10"/>
    <w:lvl w:ilvl="0" w:tplc="95068EF8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447F007F"/>
    <w:multiLevelType w:val="multilevel"/>
    <w:tmpl w:val="53486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2B497C"/>
    <w:multiLevelType w:val="multilevel"/>
    <w:tmpl w:val="C9B84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8241FA"/>
    <w:multiLevelType w:val="hybridMultilevel"/>
    <w:tmpl w:val="5A68D918"/>
    <w:lvl w:ilvl="0" w:tplc="385C8986">
      <w:start w:val="1"/>
      <w:numFmt w:val="decimalZero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4D8944CD"/>
    <w:multiLevelType w:val="multilevel"/>
    <w:tmpl w:val="61268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AD0E76"/>
    <w:multiLevelType w:val="multilevel"/>
    <w:tmpl w:val="BECAD1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C7786C"/>
    <w:multiLevelType w:val="multilevel"/>
    <w:tmpl w:val="4E548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070FD8"/>
    <w:multiLevelType w:val="multilevel"/>
    <w:tmpl w:val="F0F45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78017C"/>
    <w:multiLevelType w:val="multilevel"/>
    <w:tmpl w:val="46AE1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859B2"/>
    <w:multiLevelType w:val="multilevel"/>
    <w:tmpl w:val="886AC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117C09"/>
    <w:multiLevelType w:val="multilevel"/>
    <w:tmpl w:val="68ACF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E10827"/>
    <w:multiLevelType w:val="multilevel"/>
    <w:tmpl w:val="E90C1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BD4BC5"/>
    <w:multiLevelType w:val="hybridMultilevel"/>
    <w:tmpl w:val="BD5AACA0"/>
    <w:lvl w:ilvl="0" w:tplc="861A2646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>
    <w:nsid w:val="6D0D59C2"/>
    <w:multiLevelType w:val="hybridMultilevel"/>
    <w:tmpl w:val="5F663A5A"/>
    <w:lvl w:ilvl="0" w:tplc="9B684FAE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>
    <w:nsid w:val="6D8D7FBB"/>
    <w:multiLevelType w:val="multilevel"/>
    <w:tmpl w:val="025E2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C868A9"/>
    <w:multiLevelType w:val="multilevel"/>
    <w:tmpl w:val="EE723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BE56B1"/>
    <w:multiLevelType w:val="hybridMultilevel"/>
    <w:tmpl w:val="85E6675C"/>
    <w:lvl w:ilvl="0" w:tplc="C4DCD928">
      <w:start w:val="1"/>
      <w:numFmt w:val="decimalZero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>
    <w:nsid w:val="72370926"/>
    <w:multiLevelType w:val="multilevel"/>
    <w:tmpl w:val="633ED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9819B4"/>
    <w:multiLevelType w:val="multilevel"/>
    <w:tmpl w:val="659A3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1126D5"/>
    <w:multiLevelType w:val="multilevel"/>
    <w:tmpl w:val="E0C21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417532"/>
    <w:multiLevelType w:val="hybridMultilevel"/>
    <w:tmpl w:val="F05221B6"/>
    <w:lvl w:ilvl="0" w:tplc="51267C3E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30"/>
  </w:num>
  <w:num w:numId="5">
    <w:abstractNumId w:val="32"/>
  </w:num>
  <w:num w:numId="6">
    <w:abstractNumId w:val="16"/>
  </w:num>
  <w:num w:numId="7">
    <w:abstractNumId w:val="3"/>
  </w:num>
  <w:num w:numId="8">
    <w:abstractNumId w:val="13"/>
  </w:num>
  <w:num w:numId="9">
    <w:abstractNumId w:val="23"/>
  </w:num>
  <w:num w:numId="10">
    <w:abstractNumId w:val="9"/>
  </w:num>
  <w:num w:numId="11">
    <w:abstractNumId w:val="34"/>
  </w:num>
  <w:num w:numId="12">
    <w:abstractNumId w:val="2"/>
  </w:num>
  <w:num w:numId="13">
    <w:abstractNumId w:val="21"/>
  </w:num>
  <w:num w:numId="14">
    <w:abstractNumId w:val="4"/>
  </w:num>
  <w:num w:numId="15">
    <w:abstractNumId w:val="25"/>
  </w:num>
  <w:num w:numId="16">
    <w:abstractNumId w:val="0"/>
  </w:num>
  <w:num w:numId="17">
    <w:abstractNumId w:val="10"/>
  </w:num>
  <w:num w:numId="18">
    <w:abstractNumId w:val="8"/>
  </w:num>
  <w:num w:numId="19">
    <w:abstractNumId w:val="1"/>
  </w:num>
  <w:num w:numId="20">
    <w:abstractNumId w:val="19"/>
  </w:num>
  <w:num w:numId="21">
    <w:abstractNumId w:val="14"/>
  </w:num>
  <w:num w:numId="22">
    <w:abstractNumId w:val="24"/>
  </w:num>
  <w:num w:numId="23">
    <w:abstractNumId w:val="26"/>
  </w:num>
  <w:num w:numId="24">
    <w:abstractNumId w:val="33"/>
  </w:num>
  <w:num w:numId="25">
    <w:abstractNumId w:val="17"/>
  </w:num>
  <w:num w:numId="26">
    <w:abstractNumId w:val="29"/>
  </w:num>
  <w:num w:numId="27">
    <w:abstractNumId w:val="6"/>
  </w:num>
  <w:num w:numId="28">
    <w:abstractNumId w:val="18"/>
  </w:num>
  <w:num w:numId="29">
    <w:abstractNumId w:val="11"/>
  </w:num>
  <w:num w:numId="30">
    <w:abstractNumId w:val="5"/>
  </w:num>
  <w:num w:numId="31">
    <w:abstractNumId w:val="31"/>
  </w:num>
  <w:num w:numId="32">
    <w:abstractNumId w:val="28"/>
  </w:num>
  <w:num w:numId="33">
    <w:abstractNumId w:val="27"/>
  </w:num>
  <w:num w:numId="34">
    <w:abstractNumId w:val="7"/>
  </w:num>
  <w:num w:numId="35">
    <w:abstractNumId w:val="35"/>
  </w:num>
  <w:num w:numId="36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919"/>
    <w:rsid w:val="00054E88"/>
    <w:rsid w:val="00160919"/>
    <w:rsid w:val="00206115"/>
    <w:rsid w:val="005A0FF1"/>
    <w:rsid w:val="006F3371"/>
    <w:rsid w:val="008C2024"/>
    <w:rsid w:val="009D60FE"/>
    <w:rsid w:val="00A21FDA"/>
    <w:rsid w:val="00A62DFD"/>
    <w:rsid w:val="00AE15D5"/>
    <w:rsid w:val="00D71F2F"/>
    <w:rsid w:val="00DF16F8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609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609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F16F8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6F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F3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0c392" TargetMode="External"/><Relationship Id="rId18" Type="http://schemas.openxmlformats.org/officeDocument/2006/relationships/hyperlink" Target="https://m.edsoo.ru/f840da26" TargetMode="External"/><Relationship Id="rId26" Type="http://schemas.openxmlformats.org/officeDocument/2006/relationships/hyperlink" Target="https://m.edsoo.ru/f840ea16" TargetMode="External"/><Relationship Id="rId39" Type="http://schemas.openxmlformats.org/officeDocument/2006/relationships/hyperlink" Target="https://m.edsoo.ru/f8410910" TargetMode="External"/><Relationship Id="rId21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116c6" TargetMode="External"/><Relationship Id="rId42" Type="http://schemas.openxmlformats.org/officeDocument/2006/relationships/hyperlink" Target="https://m.edsoo.ru/f8411c0c" TargetMode="External"/><Relationship Id="rId47" Type="http://schemas.openxmlformats.org/officeDocument/2006/relationships/hyperlink" Target="https://m.edsoo.ru/f8412896" TargetMode="External"/><Relationship Id="rId50" Type="http://schemas.openxmlformats.org/officeDocument/2006/relationships/hyperlink" Target="https://m.edsoo.ru/f8413c3c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f840c1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e78" TargetMode="External"/><Relationship Id="rId29" Type="http://schemas.openxmlformats.org/officeDocument/2006/relationships/hyperlink" Target="https://m.edsoo.ru/f840ef2a" TargetMode="External"/><Relationship Id="rId11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f840e85e" TargetMode="External"/><Relationship Id="rId32" Type="http://schemas.openxmlformats.org/officeDocument/2006/relationships/hyperlink" Target="https://m.edsoo.ru/f84104ba" TargetMode="External"/><Relationship Id="rId37" Type="http://schemas.openxmlformats.org/officeDocument/2006/relationships/hyperlink" Target="https://m.edsoo.ru/f8410654" TargetMode="External"/><Relationship Id="rId40" Type="http://schemas.openxmlformats.org/officeDocument/2006/relationships/hyperlink" Target="https://m.edsoo.ru/f8411f90" TargetMode="External"/><Relationship Id="rId45" Type="http://schemas.openxmlformats.org/officeDocument/2006/relationships/hyperlink" Target="https://m.edsoo.ru/f841254e" TargetMode="External"/><Relationship Id="rId53" Type="http://schemas.openxmlformats.org/officeDocument/2006/relationships/hyperlink" Target="https://m.edsoo.ru/f841380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.edsoo.ru/f841330e" TargetMode="External"/><Relationship Id="rId19" Type="http://schemas.openxmlformats.org/officeDocument/2006/relationships/hyperlink" Target="https://m.edsoo.ru/f840df26" TargetMode="External"/><Relationship Id="rId31" Type="http://schemas.openxmlformats.org/officeDocument/2006/relationships/hyperlink" Target="https://m.edsoo.ru/f840f240" TargetMode="External"/><Relationship Id="rId44" Type="http://schemas.openxmlformats.org/officeDocument/2006/relationships/hyperlink" Target="https://m.edsoo.ru/f84112c0" TargetMode="External"/><Relationship Id="rId52" Type="http://schemas.openxmlformats.org/officeDocument/2006/relationships/hyperlink" Target="https://m.edsoo.ru/f84140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0ff74" TargetMode="External"/><Relationship Id="rId14" Type="http://schemas.openxmlformats.org/officeDocument/2006/relationships/hyperlink" Target="https://m.edsoo.ru/f840d328" TargetMode="External"/><Relationship Id="rId22" Type="http://schemas.openxmlformats.org/officeDocument/2006/relationships/hyperlink" Target="https://m.edsoo.ru/f840e41c" TargetMode="External"/><Relationship Id="rId27" Type="http://schemas.openxmlformats.org/officeDocument/2006/relationships/hyperlink" Target="https://m.edsoo.ru/f840ebe2" TargetMode="External"/><Relationship Id="rId30" Type="http://schemas.openxmlformats.org/officeDocument/2006/relationships/hyperlink" Target="https://m.edsoo.ru/f840fde4" TargetMode="External"/><Relationship Id="rId35" Type="http://schemas.openxmlformats.org/officeDocument/2006/relationships/hyperlink" Target="https://m.edsoo.ru/f8410dd4" TargetMode="External"/><Relationship Id="rId43" Type="http://schemas.openxmlformats.org/officeDocument/2006/relationships/hyperlink" Target="https://m.edsoo.ru/f84118a6" TargetMode="External"/><Relationship Id="rId48" Type="http://schemas.openxmlformats.org/officeDocument/2006/relationships/hyperlink" Target="https://m.edsoo.ru/f8412a1c" TargetMode="External"/><Relationship Id="rId8" Type="http://schemas.openxmlformats.org/officeDocument/2006/relationships/hyperlink" Target="https://m.edsoo.ru/f840f9fc" TargetMode="External"/><Relationship Id="rId51" Type="http://schemas.openxmlformats.org/officeDocument/2006/relationships/hyperlink" Target="https://m.edsoo.ru/f8413e3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840c7ca" TargetMode="External"/><Relationship Id="rId17" Type="http://schemas.openxmlformats.org/officeDocument/2006/relationships/hyperlink" Target="https://m.edsoo.ru/f840d03a" TargetMode="External"/><Relationship Id="rId25" Type="http://schemas.openxmlformats.org/officeDocument/2006/relationships/hyperlink" Target="https://m.edsoo.ru/f840ea16" TargetMode="External"/><Relationship Id="rId33" Type="http://schemas.openxmlformats.org/officeDocument/2006/relationships/hyperlink" Target="https://m.edsoo.ru/f8410f78" TargetMode="External"/><Relationship Id="rId38" Type="http://schemas.openxmlformats.org/officeDocument/2006/relationships/hyperlink" Target="https://m.edsoo.ru/f8410c3a" TargetMode="External"/><Relationship Id="rId46" Type="http://schemas.openxmlformats.org/officeDocument/2006/relationships/hyperlink" Target="https://m.edsoo.ru/f8412706" TargetMode="External"/><Relationship Id="rId20" Type="http://schemas.openxmlformats.org/officeDocument/2006/relationships/hyperlink" Target="https://m.edsoo.ru/f840e0de" TargetMode="External"/><Relationship Id="rId41" Type="http://schemas.openxmlformats.org/officeDocument/2006/relationships/hyperlink" Target="https://m.edsoo.ru/f8411dd8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f840cb62" TargetMode="External"/><Relationship Id="rId23" Type="http://schemas.openxmlformats.org/officeDocument/2006/relationships/hyperlink" Target="https://m.edsoo.ru/f840e6a6" TargetMode="External"/><Relationship Id="rId28" Type="http://schemas.openxmlformats.org/officeDocument/2006/relationships/hyperlink" Target="https://m.edsoo.ru/f840ed90" TargetMode="External"/><Relationship Id="rId36" Type="http://schemas.openxmlformats.org/officeDocument/2006/relationships/hyperlink" Target="https://m.edsoo.ru/f8410aa0" TargetMode="External"/><Relationship Id="rId4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5242</Words>
  <Characters>29881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Барбаановна</dc:creator>
  <cp:lastModifiedBy>1</cp:lastModifiedBy>
  <cp:revision>4</cp:revision>
  <cp:lastPrinted>2024-09-13T03:19:00Z</cp:lastPrinted>
  <dcterms:created xsi:type="dcterms:W3CDTF">2024-09-09T05:26:00Z</dcterms:created>
  <dcterms:modified xsi:type="dcterms:W3CDTF">2024-10-29T09:15:00Z</dcterms:modified>
</cp:coreProperties>
</file>