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A2D3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212529"/>
          <w:sz w:val="24"/>
          <w:szCs w:val="24"/>
          <w:lang w:eastAsia="ru-RU"/>
        </w:rPr>
        <w:t xml:space="preserve">Информация об участии молодых педагогов </w:t>
      </w:r>
    </w:p>
    <w:p w14:paraId="1A21641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212529"/>
          <w:sz w:val="24"/>
          <w:szCs w:val="24"/>
          <w:lang w:eastAsia="ru-RU"/>
        </w:rPr>
        <w:t>в деятельности профессиональных сообществ молодых педагогов</w:t>
      </w:r>
    </w:p>
    <w:p w14:paraId="21438A6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12529"/>
          <w:sz w:val="24"/>
          <w:szCs w:val="24"/>
          <w:lang w:eastAsia="ru-RU"/>
        </w:rPr>
      </w:pPr>
    </w:p>
    <w:p w14:paraId="364CD2A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 xml:space="preserve">     В МБОУ СОШ с. Хондергей отмечается положительная динамика в привлечении молодых кадров. На данный момент, из 26 педагогов школы 6 – это учителя в возрасте до 35 лет, что составляет 23% от общего числа педагогического коллектива. </w:t>
      </w:r>
    </w:p>
    <w:p w14:paraId="3573D3E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 xml:space="preserve">      Данный факт свидетельствует о заинтересованности молодых специалистов в работе в нашей школы и создании благоприятных условий для их профессионального становления.</w:t>
      </w:r>
    </w:p>
    <w:p w14:paraId="1411EAB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 xml:space="preserve">      Важно отметить активную позицию молодых учителей в муниципальном профессиональном сообществе «Школа молодого учителя». Все 6 педагогов регулярно посещают мероприятия, организованные в рамках сообщества, что позволяет им обмениваться опытом с коллегами из других школ, повышать свою квалификацию и знакомиться с новыми тенденциями в образовании.</w:t>
      </w:r>
    </w:p>
    <w:p w14:paraId="416E54C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 xml:space="preserve">      Особую гордость школы представляет педагог-психолог Шойдаа А.С., успешно участвующая в программе «Я – учитель». Ее участие в программе является ярким примером стремления к профессиональному росту и повышению качества оказываемой психологической помощи учащимся школы.</w:t>
      </w:r>
    </w:p>
    <w:p w14:paraId="3FCC4B3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 xml:space="preserve">      Учитель английского языка Ондар Ш.А., участница программы “Я – учитель” 2021 года, успешно прошла период адаптации и продолжает плодотворно работать в школе, демонстрируя высокий уровень педмастерства и преданность своему делу.</w:t>
      </w:r>
      <w:r>
        <w:rPr>
          <w:rFonts w:hint="default" w:ascii="Times New Roman" w:hAnsi="Times New Roman" w:eastAsia="Times New Roman" w:cs="Times New Roman"/>
          <w:color w:val="212529"/>
          <w:sz w:val="24"/>
          <w:szCs w:val="24"/>
          <w:lang w:val="en-US" w:eastAsia="ru-RU"/>
        </w:rPr>
        <w:t xml:space="preserve"> Ондар Ш.А.-призер кожуунного конкурса «Мой лучший урок» в 2025 года.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 xml:space="preserve"> Ее пример вдохновляет других молодых педагогов на участие в подобных программах и дальнейшее развитие в педагогической деятельности.</w:t>
      </w:r>
    </w:p>
    <w:p w14:paraId="2CD4DB5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 xml:space="preserve">      А также в школе успешно реализуется практика привлечения студентов старших курсов вузов к преподавательской деятельности. В настоящее время, студентка 4 курса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Тувинского государственного университета  Сат Д-Х.Х успешно совмещает учебу и работу в качестве учителя математики, что позволяет ему получить ценный практический опыт и применить полученные знания на практике. Она в составе  муниципальной команды учителей математики приняла участие в региональном конкурсе «Математический бой» в марте 2025 года.</w:t>
      </w:r>
    </w:p>
    <w:p w14:paraId="51FCD4A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 xml:space="preserve">      Таким образом, молодые учителя активно участвую в профессиональных сообществах, что, в свою очередь, способствуют повышению качества образования и формированию позитивного имиджа школы.</w:t>
      </w:r>
    </w:p>
    <w:p w14:paraId="4DA72F20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44"/>
    <w:rsid w:val="00265A6C"/>
    <w:rsid w:val="00357519"/>
    <w:rsid w:val="00A40044"/>
    <w:rsid w:val="00EB763A"/>
    <w:rsid w:val="2D19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1876</Characters>
  <Lines>15</Lines>
  <Paragraphs>4</Paragraphs>
  <TotalTime>33</TotalTime>
  <ScaleCrop>false</ScaleCrop>
  <LinksUpToDate>false</LinksUpToDate>
  <CharactersWithSpaces>2201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2025-05-29T07:41:00Z</dcterms:created>
  <dc:creator>1</dc:creator>
  <cp:lastModifiedBy>1</cp:lastModifiedBy>
  <dcterms:modified xsi:type="dcterms:W3CDTF">2025-05-29T08:16:29Z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054190305628411BBDCA7CCCCD138200_12</vt:lpwstr>
  </property>
</Properties>
</file>